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1.xml" ContentType="application/vnd.openxmlformats-officedocument.customXmlPropertie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wp14="http://schemas.microsoft.com/office/word/2010/wordprocessingDrawing"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w15="http://schemas.microsoft.com/office/word/2012/wordml" xmlns:a14="http://schemas.microsoft.com/office/drawing/2010/main" mc:Ignorable="w14 w15">
  <w:body>
    <w:p>
      <w:pPr>
        <w:pStyle w:val="1"/>
      </w:pPr>
      <w:r>
        <w:rPr>
          <w:rFonts w:ascii="Gungsuh" w:eastAsia="Gungsuh" w:cs="Gungsuh" w:hAnsi="Gungsuh"/>
        </w:rPr>
        <w:t>五行河图与全球命运共同格局：--基于传统文化的世界包容性视角</w:t>
      </w:r>
      <w:r>
        <w:rPr>
          <w:sz w:val="24"/>
          <w:szCs w:val="24"/>
        </w:rPr>
        <w:drawing>
          <wp:inline distT="0" distB="0" distL="114300" distR="114300">
            <wp:extent cx="5273040" cy="5113020"/>
            <wp:effectExtent l="0" t="0" r="0" b="1"/>
            <wp:docPr id="170" name="image17.jpg" descr="fig:"/>
            <wp:cNvGraphicFramePr>
              <a:graphicFrameLocks noChangeAspect="0"/>
            </wp:cNvGraphicFramePr>
            <a:graphic>
              <a:graphicData uri="http://schemas.openxmlformats.org/drawingml/2006/picture">
                <pic:pic>
                  <pic:nvPicPr>
                    <pic:cNvPr id="2" name="image17.jpg 2"/>
                    <pic:cNvPicPr/>
                  </pic:nvPicPr>
                  <pic:blipFill>
                    <a:blip r:embed="rId2"/>
                    <a:stretch>
                      <a:fillRect/>
                    </a:stretch>
                  </pic:blipFill>
                  <pic:spPr>
                    <a:xfrm rot="0">
                      <a:off x="0" y="0"/>
                      <a:ext cx="5273040" cy="5113020"/>
                    </a:xfrm>
                    <a:prstGeom prst="rect"/>
                    <a:noFill/>
                    <a:ln cmpd="sng" cap="flat">
                      <a:noFill/>
                      <a:prstDash val="solid"/>
                      <a:round/>
                    </a:ln>
                  </pic:spPr>
                </pic:pic>
              </a:graphicData>
            </a:graphic>
          </wp:inline>
        </w:drawing>
      </w:r>
    </w:p>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这本书是给东亚的富人，官员看的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清弟子 木蛇年</w:t>
      </w:r>
    </w:p>
    <w:p/>
    <w:p>
      <w:pPr>
        <w:pStyle w:val="1"/>
        <w:keepNext w:val="0"/>
        <w:keepLines w:val="0"/>
        <w:pageBreakBefore w:val="0"/>
        <w:widowControl/>
      </w:pPr>
      <w:r>
        <w:rPr>
          <w:rFonts w:ascii="Gungsuh" w:eastAsia="Gungsuh" w:cs="Gungsuh" w:hAnsi="Gungsuh"/>
        </w:rPr>
        <w:t>前言 //人类发展至今，2025年的今天，需要国学五行的力量来缓解 ，人类发展面临前所未有的挑战：</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战争冲突（如乌克兰和非洲动荡）、 经济极化（金钱争斗导致社会不公）、技术进步放缓、治理缺失（如过于控制社会或无政府）、以及社会结构失衡（如农民群体边缘化）。这些问题的根源往往在于现代社会的过度物质主义（多读心灵的）、短视决策（以自我或某国利益为导向）和道德缺失（不了解自己的位置，应该照顾比尔别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因此您提出以中国传统文化（国学五行、大国家观念、适可而止、信因果）作为缓解力量，是一个深刻洞见------这些元素强调平衡、道德约束和整体和谐，能纠正人类发展中的极端化趋势。例如，五行哲学教导万物相生相克，能应用于冲突调解；因果信仰鼓励责任担当，可减少贪婪驱动的战争。历史的时间证明，东方智慧曾在危机时期提供使战争减少，使人们赋予富裕和选择（指挥智慧）（如各家思想在亚洲建立，和现代化中的作用），而在九紫离火运开启的时代（2024-2043年），这种文化复兴尤为重要，它能催化精英民主和妇女文化力量，推动全球向包容性发展转型。</w:t>
      </w:r>
    </w:p>
    <w:p>
      <w:pPr>
        <w:pStyle w:val="1"/>
        <w:numPr>
          <w:ilvl w:val="0"/>
          <w:numId w:val="1"/>
        </w:numPr>
        <w:ind w:left="425" w:hanging="425"/>
      </w:pPr>
      <w:r>
        <w:rPr>
          <w:rFonts w:ascii="Gungsuh" w:eastAsia="Gungsuh" w:cs="Gungsuh" w:hAnsi="Gungsuh"/>
        </w:rPr>
        <w:t>目录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5273675" cy="2767329"/>
            <wp:effectExtent l="0" t="0" r="2" b="0"/>
            <wp:docPr id="171" name="image39.png"/>
            <wp:cNvGraphicFramePr>
              <a:graphicFrameLocks noChangeAspect="0"/>
            </wp:cNvGraphicFramePr>
            <a:graphic>
              <a:graphicData uri="http://schemas.openxmlformats.org/drawingml/2006/picture">
                <pic:pic>
                  <pic:nvPicPr>
                    <pic:cNvPr id="4" name="image39.png 4"/>
                    <pic:cNvPicPr/>
                  </pic:nvPicPr>
                  <pic:blipFill>
                    <a:blip r:embed="rId3"/>
                    <a:stretch>
                      <a:fillRect/>
                    </a:stretch>
                  </pic:blipFill>
                  <pic:spPr>
                    <a:xfrm rot="0">
                      <a:off x="0" y="0"/>
                      <a:ext cx="5273675" cy="2767329"/>
                    </a:xfrm>
                    <a:prstGeom prst="rect"/>
                    <a:noFill/>
                    <a:ln cmpd="sng" cap="flat">
                      <a:noFill/>
                      <a:prstDash val="solid"/>
                      <a:round/>
                    </a:ln>
                  </pic:spPr>
                </pic:pic>
              </a:graphicData>
            </a:graphic>
          </wp:inline>
        </w:drawing>
      </w:r>
    </w:p>
    <w:p>
      <w:pPr>
        <w:pStyle w:val="1"/>
      </w:pPr>
      <w:r>
        <w:rPr>
          <w:rFonts w:ascii="Gungsuh" w:eastAsia="Gungsuh" w:cs="Gungsuh" w:hAnsi="Gungsuh"/>
        </w:rPr>
        <w:t>01 五行的河图</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5273040" cy="5113020"/>
            <wp:effectExtent l="0" t="0" r="0" b="1"/>
            <wp:docPr id="172" name="image17.jpg" descr="fig:"/>
            <wp:cNvGraphicFramePr>
              <a:graphicFrameLocks noChangeAspect="0"/>
            </wp:cNvGraphicFramePr>
            <a:graphic>
              <a:graphicData uri="http://schemas.openxmlformats.org/drawingml/2006/picture">
                <pic:pic>
                  <pic:nvPicPr>
                    <pic:cNvPr id="5" name="image17.jpg 5"/>
                    <pic:cNvPicPr/>
                  </pic:nvPicPr>
                  <pic:blipFill>
                    <a:blip r:embed="rId4"/>
                    <a:stretch>
                      <a:fillRect/>
                    </a:stretch>
                  </pic:blipFill>
                  <pic:spPr>
                    <a:xfrm rot="0">
                      <a:off x="0" y="0"/>
                      <a:ext cx="5273040" cy="511302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pPr>
      <w:r>
        <w:rPr>
          <w:rFonts w:ascii="Gungsuh" w:eastAsia="宋体" w:cs="Gungsuh" w:hAnsi="Gungsuh"/>
          <w:b w:val="0"/>
          <w:bCs w:val="0"/>
          <w:i w:val="0"/>
          <w:iCs w:val="0"/>
          <w:caps w:val="0"/>
          <w:smallCaps w:val="0"/>
          <w:strike w:val="0"/>
          <w:dstrike w:val="0"/>
          <w:color w:val="000000"/>
          <w:sz w:val="24"/>
          <w:szCs w:val="24"/>
          <w:u w:val="none"/>
          <w:shd w:val="clear" w:color="auto" w:fill="auto"/>
          <w:vertAlign w:val="baseline"/>
        </w:rPr>
        <w:t>木黑白灰</w:t>
      </w:r>
      <w:bookmarkStart w:id="0" w:name="_GoBack"/>
      <w:bookmarkEnd w:id="0"/>
      <w:r>
        <w:rPr>
          <w:rFonts w:ascii="Gungsuh" w:eastAsia="宋体" w:cs="Gungsuh" w:hAnsi="Gungsuh"/>
          <w:b w:val="0"/>
          <w:bCs w:val="0"/>
          <w:i w:val="0"/>
          <w:iCs w:val="0"/>
          <w:caps w:val="0"/>
          <w:smallCaps w:val="0"/>
          <w:strike w:val="0"/>
          <w:dstrike w:val="0"/>
          <w:color w:val="000000"/>
          <w:sz w:val="24"/>
          <w:szCs w:val="24"/>
          <w:u w:val="none"/>
          <w:shd w:val="clear" w:color="auto" w:fill="auto"/>
          <w:vertAlign w:val="baseline"/>
        </w:rPr>
        <w:t xml:space="preserve">  火红 土 黄 水蓝 金绿</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河图是五行学说的核心图式，通过数字与方位系统化呈现五行关系。其具体对应为：*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‌：一、六，1 6 居北，属冬季 7 2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火</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‌：二、七，2 7 居南，属夏季 9 4</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木</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‌：三、八，3 8 居东，属春季 10-5 5-5-5</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金</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‌：四、九，4 9 居西，属秋季 8 3</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‌：五、十，5 10 居中，属四季（辰、戌、丑、未月） 61</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根据五行生的理论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木生火，火生土，土生金，金生水，水生木，生生不息，拿出纸和笔，画一下，就是G。</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根据五行克的规律</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X ab克 Y cd，那么X可以表示我dc。</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木克5 10 555\土，所以10 5 555/属木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土克1 6水、所以6 1属土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水克27火，所以72属水</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火克4 9 金，所以9 4属火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金克 38 木，所以83属金</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里的规律：</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1+5=6 2+5=7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1~5，每次+5，加5次，55（1~10累加）五行也。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还有可能有其他行，或其他规律。</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河图以白点（阳数）与黑点（阴数）组合，体现阴阳化生万物的原理。数字生成遵循"天一生水，地六成之"的规律，形成五行生克基础。在中医、风水等领域，河图五行被用于藏气理论、空间布局等实践。</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686300" cy="2447925"/>
            <wp:effectExtent l="0" t="0" r="1" b="0"/>
            <wp:docPr id="173" name="image24.png"/>
            <wp:cNvGraphicFramePr>
              <a:graphicFrameLocks noChangeAspect="0"/>
            </wp:cNvGraphicFramePr>
            <a:graphic>
              <a:graphicData uri="http://schemas.openxmlformats.org/drawingml/2006/picture">
                <pic:pic>
                  <pic:nvPicPr>
                    <pic:cNvPr id="7" name="image24.png 7"/>
                    <pic:cNvPicPr/>
                  </pic:nvPicPr>
                  <pic:blipFill>
                    <a:blip r:embed="rId5"/>
                    <a:stretch>
                      <a:fillRect/>
                    </a:stretch>
                  </pic:blipFill>
                  <pic:spPr>
                    <a:xfrm rot="0">
                      <a:off x="0" y="0"/>
                      <a:ext cx="4686300" cy="2447925"/>
                    </a:xfrm>
                    <a:prstGeom prst="rect"/>
                    <a:noFill/>
                    <a:ln cmpd="sng" cap="flat">
                      <a:noFill/>
                      <a:prstDash val="solid"/>
                      <a:round/>
                    </a:ln>
                  </pic:spPr>
                </pic:pic>
              </a:graphicData>
            </a:graphic>
          </wp:inline>
        </w:drawing>
      </w:r>
    </w:p>
    <w:p>
      <w:pPr>
        <w:pStyle w:val="1"/>
      </w:pPr>
      <w:r>
        <w:rPr>
          <w:rFonts w:ascii="Gungsuh" w:eastAsia="Gungsuh" w:cs="Gungsuh" w:hAnsi="Gungsuh"/>
        </w:rPr>
        <w:t>021. 二十八宿舍</w:t>
      </w:r>
    </w:p>
    <w:p>
      <w:r>
        <w:t>搜维基百科wikipedia 青龙， 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7B0C00"/>
          <w:sz w:val="19"/>
          <w:szCs w:val="19"/>
          <w:u w:val="none"/>
          <w:vertAlign w:val="baseline"/>
          <w:highlight w:val="white"/>
        </w:rPr>
        <w:t>二十八宿的起源很早，最初它们是古人用作观测日、月、五星运行坐标的二十八组恒星（或称星座）。古人觉得恒星相互间的位置恒久不变，可以利用它们做标志来说明日、月、五星运行所到的位置。</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经过长期观测，古人先后选择了黄道赤道附近的二十八个星宿作为坐标。因为它们环列在日、月、五星的四方，很像日、月、五星栖宿的场所，所以称作二十八宿。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古人还把二十八宿分为东、南、西、北四宫，每宫七宿，各宫分别将所属七宿连缀想象为一种动物的形象，以为是“天之四灵，以正四方”。</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7B0C00"/>
          <w:sz w:val="19"/>
          <w:szCs w:val="19"/>
          <w:u w:val="none"/>
          <w:vertAlign w:val="baseline"/>
          <w:highlight w:val="white"/>
        </w:rPr>
        <w:t>东宫苍龙所属七宿是：角、亢、氐、房、心、尾、箕。</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7B0C00"/>
          <w:sz w:val="19"/>
          <w:szCs w:val="19"/>
          <w:u w:val="none"/>
          <w:vertAlign w:val="baseline"/>
          <w:highlight w:val="white"/>
        </w:rPr>
        <w:t>南宫朱雀所属七宿是：井、鬼、柳、星、张、翼、轸。</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7B0C00"/>
          <w:sz w:val="19"/>
          <w:szCs w:val="19"/>
          <w:u w:val="none"/>
          <w:vertAlign w:val="baseline"/>
          <w:highlight w:val="white"/>
        </w:rPr>
        <w:t>西宫白虎所属七宿是：奎、娄、胃、昴、毕、觜、参。</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7B0C00"/>
          <w:sz w:val="19"/>
          <w:szCs w:val="19"/>
          <w:u w:val="none"/>
          <w:vertAlign w:val="baseline"/>
          <w:highlight w:val="white"/>
        </w:rPr>
        <w:t>北宫玄武所属七宿是：斗、牛、女、虚、危、室、壁。</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二十八宿不仅是观察日、月、五星位置的坐标，其中有些星宿还是古人测定岁时、季节的观测对象。如初昏时参宿在正南就是春季正月，心宿在正南就是夏季五月，等等。二十八宿环绕在天体大气象里面，周而复始的运行不停，分别主掌东、西、南、北四方天象，以分昼夜、寒暑的交替和阴阳气数的变化。</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久而久之，二十八星宿被赋予了不同内容的吉凶寓意，以附会民间大千世界的风起云涌，于是便成为古人择日选时又一重要理论依据。</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二十八宿的说法不仅在中国，而且在古印度、古罗马等文化古国都有，只是名称和意义不尽相同。二十八宿轮流值日以断吉凶的渊源，现已难详考，南宋的历书就已采用这种值日法。</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后来，民间术士又配以二十八兽，进一步发展了二十八星宿的吉凶内涵。</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686300" cy="2447925"/>
            <wp:effectExtent l="0" t="0" r="1" b="0"/>
            <wp:docPr id="174" name="image24.png"/>
            <wp:cNvGraphicFramePr>
              <a:graphicFrameLocks noChangeAspect="0"/>
            </wp:cNvGraphicFramePr>
            <a:graphic>
              <a:graphicData uri="http://schemas.openxmlformats.org/drawingml/2006/picture">
                <pic:pic>
                  <pic:nvPicPr>
                    <pic:cNvPr id="8" name="image24.png 8"/>
                    <pic:cNvPicPr/>
                  </pic:nvPicPr>
                  <pic:blipFill>
                    <a:blip r:embed="rId6"/>
                    <a:stretch>
                      <a:fillRect/>
                    </a:stretch>
                  </pic:blipFill>
                  <pic:spPr>
                    <a:xfrm rot="0">
                      <a:off x="0" y="0"/>
                      <a:ext cx="4686300" cy="2447925"/>
                    </a:xfrm>
                    <a:prstGeom prst="rect"/>
                    <a:noFill/>
                    <a:ln cmpd="sng" cap="flat">
                      <a:noFill/>
                      <a:prstDash val="solid"/>
                      <a:round/>
                    </a:ln>
                  </pic:spPr>
                </pic:pic>
              </a:graphicData>
            </a:graphic>
          </wp:inline>
        </w:drawing>
      </w:r>
    </w:p>
    <w:p>
      <w:pPr>
        <w:pStyle w:val="1"/>
      </w:pPr>
      <w:r>
        <w:rPr>
          <w:rFonts w:ascii="Gungsuh" w:eastAsia="Gungsuh" w:cs="Gungsuh" w:hAnsi="Gungsuh"/>
        </w:rPr>
        <w:t>02. 六大洲五行</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3.东亚洲</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4.南美洲</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5.北美洲</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6.欧洲西亚</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7.非洲</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8.</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676775" cy="2447925"/>
            <wp:effectExtent l="0" t="0" r="0" b="0"/>
            <wp:docPr id="175" name="image27.png"/>
            <wp:cNvGraphicFramePr>
              <a:graphicFrameLocks noChangeAspect="0"/>
            </wp:cNvGraphicFramePr>
            <a:graphic>
              <a:graphicData uri="http://schemas.openxmlformats.org/drawingml/2006/picture">
                <pic:pic>
                  <pic:nvPicPr>
                    <pic:cNvPr id="10" name="image27.png 10"/>
                    <pic:cNvPicPr/>
                  </pic:nvPicPr>
                  <pic:blipFill>
                    <a:blip r:embed="rId7"/>
                    <a:stretch>
                      <a:fillRect/>
                    </a:stretch>
                  </pic:blipFill>
                  <pic:spPr>
                    <a:xfrm rot="0">
                      <a:off x="0" y="0"/>
                      <a:ext cx="4676775" cy="244792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9.東部亞洲对应螣蛇鬥星相，数字5，有asean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10.</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514850" cy="2505075"/>
            <wp:effectExtent l="0" t="0" r="0" b="0"/>
            <wp:docPr id="176" name="image35.png"/>
            <wp:cNvGraphicFramePr>
              <a:graphicFrameLocks noChangeAspect="0"/>
            </wp:cNvGraphicFramePr>
            <a:graphic>
              <a:graphicData uri="http://schemas.openxmlformats.org/drawingml/2006/picture">
                <pic:pic>
                  <pic:nvPicPr>
                    <pic:cNvPr id="12" name="image35.png 12"/>
                    <pic:cNvPicPr/>
                  </pic:nvPicPr>
                  <pic:blipFill>
                    <a:blip r:embed="rId8"/>
                    <a:stretch>
                      <a:fillRect/>
                    </a:stretch>
                  </pic:blipFill>
                  <pic:spPr>
                    <a:xfrm rot="0">
                      <a:off x="0" y="0"/>
                      <a:ext cx="4514850" cy="250507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11.南美洲对应青龙鳄星相，数字8，有澳大利亞新西蘭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12.</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686300" cy="2457450"/>
            <wp:effectExtent l="0" t="0" r="0" b="0"/>
            <wp:docPr id="177" name="image37.png"/>
            <wp:cNvGraphicFramePr>
              <a:graphicFrameLocks noChangeAspect="0"/>
            </wp:cNvGraphicFramePr>
            <a:graphic>
              <a:graphicData uri="http://schemas.openxmlformats.org/drawingml/2006/picture">
                <pic:pic>
                  <pic:nvPicPr>
                    <pic:cNvPr id="14" name="image37.png 14"/>
                    <pic:cNvPicPr/>
                  </pic:nvPicPr>
                  <pic:blipFill>
                    <a:blip r:embed="rId9"/>
                    <a:stretch>
                      <a:fillRect/>
                    </a:stretch>
                  </pic:blipFill>
                  <pic:spPr>
                    <a:xfrm rot="0">
                      <a:off x="0" y="0"/>
                      <a:ext cx="4686300" cy="245745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13.</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5274310" cy="3540760"/>
            <wp:effectExtent l="0" t="0" r="0" b="1"/>
            <wp:docPr id="178" name="image25.png" descr="fig:"/>
            <wp:cNvGraphicFramePr>
              <a:graphicFrameLocks noChangeAspect="0"/>
            </wp:cNvGraphicFramePr>
            <a:graphic>
              <a:graphicData uri="http://schemas.openxmlformats.org/drawingml/2006/picture">
                <pic:pic>
                  <pic:nvPicPr>
                    <pic:cNvPr id="16" name="image25.png 16"/>
                    <pic:cNvPicPr/>
                  </pic:nvPicPr>
                  <pic:blipFill>
                    <a:blip r:embed="rId10"/>
                    <a:stretch>
                      <a:fillRect/>
                    </a:stretch>
                  </pic:blipFill>
                  <pic:spPr>
                    <a:xfrm rot="0">
                      <a:off x="0" y="0"/>
                      <a:ext cx="5274310" cy="354076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14.北美洲對應朱雀農星相，數字7，有格陵蘭冰島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15.</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819650" cy="2647950"/>
            <wp:effectExtent l="0" t="0" r="0" b="0"/>
            <wp:docPr id="179" name="image26.png"/>
            <wp:cNvGraphicFramePr>
              <a:graphicFrameLocks noChangeAspect="0"/>
            </wp:cNvGraphicFramePr>
            <a:graphic>
              <a:graphicData uri="http://schemas.openxmlformats.org/drawingml/2006/picture">
                <pic:pic>
                  <pic:nvPicPr>
                    <pic:cNvPr id="18" name="image26.png 18"/>
                    <pic:cNvPicPr/>
                  </pic:nvPicPr>
                  <pic:blipFill>
                    <a:blip r:embed="rId11"/>
                    <a:stretch>
                      <a:fillRect/>
                    </a:stretch>
                  </pic:blipFill>
                  <pic:spPr>
                    <a:xfrm rot="0">
                      <a:off x="0" y="0"/>
                      <a:ext cx="4819650" cy="264795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16.中部亞洲對應元武和星相，數字6，有緬甸孟加拉</w:t>
      </w:r>
    </w:p>
    <w:p>
      <w:pPr>
        <w:widowControl w:val="0"/>
        <w:spacing w:line="240" w:lineRule="auto"/>
        <w:jc w:val="both"/>
      </w:pPr>
      <w:r>
        <w:drawing>
          <wp:inline distT="0" distB="0" distL="114300" distR="114300">
            <wp:extent cx="4724400" cy="2647950"/>
            <wp:effectExtent l="0" t="0" r="0" b="0"/>
            <wp:docPr id="180" name="image28.png"/>
            <wp:cNvGraphicFramePr>
              <a:graphicFrameLocks noChangeAspect="0"/>
            </wp:cNvGraphicFramePr>
            <a:graphic>
              <a:graphicData uri="http://schemas.openxmlformats.org/drawingml/2006/picture">
                <pic:pic>
                  <pic:nvPicPr>
                    <pic:cNvPr id="20" name="image28.png 20"/>
                    <pic:cNvPicPr/>
                  </pic:nvPicPr>
                  <pic:blipFill>
                    <a:blip r:embed="rId12"/>
                    <a:stretch>
                      <a:fillRect/>
                    </a:stretch>
                  </pic:blipFill>
                  <pic:spPr>
                    <a:xfrm rot="0">
                      <a:off x="0" y="0"/>
                      <a:ext cx="4724400" cy="264795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非洲對應勾陳滯星相，數字10，有沙特也門阿曼阿聯酋卡塔爾</w:t>
      </w:r>
    </w:p>
    <w:p>
      <w:pPr>
        <w:widowControl w:val="0"/>
        <w:jc w:val="both"/>
      </w:pPr>
    </w:p>
    <w:p>
      <w:pPr>
        <w:widowControl w:val="0"/>
        <w:spacing w:line="240" w:lineRule="auto"/>
        <w:jc w:val="both"/>
      </w:pPr>
      <w:r>
        <w:drawing>
          <wp:inline distT="0" distB="0" distL="114300" distR="114300">
            <wp:extent cx="4638675" cy="2476500"/>
            <wp:effectExtent l="0" t="0" r="0" b="0"/>
            <wp:docPr id="181" name="image33.png"/>
            <wp:cNvGraphicFramePr>
              <a:graphicFrameLocks noChangeAspect="0"/>
            </wp:cNvGraphicFramePr>
            <a:graphic>
              <a:graphicData uri="http://schemas.openxmlformats.org/drawingml/2006/picture">
                <pic:pic>
                  <pic:nvPicPr>
                    <pic:cNvPr id="22" name="image33.png 22"/>
                    <pic:cNvPicPr/>
                  </pic:nvPicPr>
                  <pic:blipFill>
                    <a:blip r:embed="rId13"/>
                    <a:stretch>
                      <a:fillRect/>
                    </a:stretch>
                  </pic:blipFill>
                  <pic:spPr>
                    <a:xfrm rot="0">
                      <a:off x="0" y="0"/>
                      <a:ext cx="4638675" cy="247650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歐洲西亞對應白虎善星相，數字9，有西亞和伊拉克科威特</w:t>
      </w:r>
    </w:p>
    <w:p>
      <w:pPr>
        <w:widowControl w:val="0"/>
        <w:jc w:val="both"/>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潜规则</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rPr>
        <w:drawing>
          <wp:inline distT="0" distB="0" distL="85725" distR="85725">
            <wp:extent cx="5274310" cy="2966799"/>
            <wp:effectExtent l="0" t="0" r="0" b="0"/>
            <wp:docPr id="215" name="图片 215"/>
            <wp:cNvGraphicFramePr>
              <a:graphicFrameLocks noChangeAspect="1"/>
            </wp:cNvGraphicFramePr>
            <a:graphic>
              <a:graphicData uri="http://schemas.openxmlformats.org/drawingml/2006/picture">
                <pic:pic>
                  <pic:nvPicPr>
                    <pic:cNvPr id="24" name="图片 24"/>
                    <pic:cNvPicPr/>
                  </pic:nvPicPr>
                  <pic:blipFill>
                    <a:blip r:embed="rId14"/>
                    <a:stretch>
                      <a:fillRect/>
                    </a:stretch>
                  </pic:blipFill>
                  <pic:spPr>
                    <a:xfrm rot="0">
                      <a:off x="0" y="0"/>
                      <a:ext cx="5274310" cy="2966799"/>
                    </a:xfrm>
                    <a:prstGeom prst="rect"/>
                    <a:noFill/>
                    <a:ln w="9525" cmpd="sng" cap="flat">
                      <a:noFill/>
                      <a:prstDash val="solid"/>
                      <a:miter/>
                    </a:ln>
                  </pic:spPr>
                </pic:pic>
              </a:graphicData>
            </a:graphic>
          </wp:inline>
        </w:drawing>
      </w:r>
    </w:p>
    <w:p>
      <w:pPr>
        <w:spacing w:line="240" w:lineRule="auto"/>
      </w:pPr>
      <w:r>
        <w:drawing>
          <wp:inline distT="0" distB="0" distL="114300" distR="114300">
            <wp:extent cx="4733925" cy="2638425"/>
            <wp:effectExtent l="0" t="0" r="0" b="0"/>
            <wp:docPr id="182" name="image31.png"/>
            <wp:cNvGraphicFramePr>
              <a:graphicFrameLocks noChangeAspect="0"/>
            </wp:cNvGraphicFramePr>
            <a:graphic>
              <a:graphicData uri="http://schemas.openxmlformats.org/drawingml/2006/picture">
                <pic:pic>
                  <pic:nvPicPr>
                    <pic:cNvPr id="26" name="image31.png 26"/>
                    <pic:cNvPicPr/>
                  </pic:nvPicPr>
                  <pic:blipFill>
                    <a:blip r:embed="rId15"/>
                    <a:stretch>
                      <a:fillRect/>
                    </a:stretch>
                  </pic:blipFill>
                  <pic:spPr>
                    <a:xfrm rot="0">
                      <a:off x="0" y="0"/>
                      <a:ext cx="4733925" cy="2638425"/>
                    </a:xfrm>
                    <a:prstGeom prst="rect"/>
                    <a:noFill/>
                    <a:ln cmpd="sng" cap="flat">
                      <a:noFill/>
                      <a:prstDash val="solid"/>
                      <a:round/>
                    </a:ln>
                  </pic:spPr>
                </pic:pic>
              </a:graphicData>
            </a:graphic>
          </wp:inline>
        </w:drawing>
      </w:r>
    </w:p>
    <w:p>
      <w:pPr>
        <w:spacing w:line="240" w:lineRule="auto"/>
        <w:rPr>
          <w:sz w:val="84"/>
          <w:szCs w:val="84"/>
        </w:rPr>
      </w:pPr>
      <w:r>
        <w:rPr>
          <w:sz w:val="84"/>
          <w:szCs w:val="84"/>
        </w:rPr>
        <w:t>4 9 2</w:t>
      </w:r>
    </w:p>
    <w:p>
      <w:pPr>
        <w:spacing w:line="240" w:lineRule="auto"/>
        <w:rPr>
          <w:sz w:val="84"/>
          <w:szCs w:val="84"/>
        </w:rPr>
      </w:pPr>
      <w:r>
        <w:rPr>
          <w:sz w:val="84"/>
          <w:szCs w:val="84"/>
        </w:rPr>
        <w:t>3 5 7</w:t>
      </w:r>
    </w:p>
    <w:p>
      <w:pPr>
        <w:spacing w:line="240" w:lineRule="auto"/>
        <w:rPr>
          <w:sz w:val="84"/>
          <w:szCs w:val="84"/>
        </w:rPr>
      </w:pPr>
      <w:r>
        <w:rPr>
          <w:sz w:val="84"/>
          <w:szCs w:val="84"/>
        </w:rPr>
        <w:t>8 1 6</w:t>
      </w:r>
    </w:p>
    <w:p>
      <w:pPr>
        <w:spacing w:line="240" w:lineRule="auto"/>
      </w:pPr>
      <w:r>
        <w:drawing>
          <wp:inline distT="0" distB="0" distL="85725" distR="85725">
            <wp:extent cx="5274310" cy="2966799"/>
            <wp:effectExtent l="0" t="0" r="0" b="0"/>
            <wp:docPr id="213" name="图片 213"/>
            <wp:cNvGraphicFramePr>
              <a:graphicFrameLocks noChangeAspect="1"/>
            </wp:cNvGraphicFramePr>
            <a:graphic>
              <a:graphicData uri="http://schemas.openxmlformats.org/drawingml/2006/picture">
                <pic:pic>
                  <pic:nvPicPr>
                    <pic:cNvPr id="28" name="图片 28"/>
                    <pic:cNvPicPr/>
                  </pic:nvPicPr>
                  <pic:blipFill>
                    <a:blip r:embed="rId16"/>
                    <a:stretch>
                      <a:fillRect/>
                    </a:stretch>
                  </pic:blipFill>
                  <pic:spPr>
                    <a:xfrm rot="0">
                      <a:off x="0" y="0"/>
                      <a:ext cx="5274310" cy="2966799"/>
                    </a:xfrm>
                    <a:prstGeom prst="rect"/>
                    <a:noFill/>
                    <a:ln w="9525" cmpd="sng" cap="flat">
                      <a:noFill/>
                      <a:prstDash val="solid"/>
                      <a:miter/>
                    </a:ln>
                  </pic:spPr>
                </pic:pic>
              </a:graphicData>
            </a:graphic>
          </wp:inline>
        </w:drawing>
      </w:r>
    </w:p>
    <w:p>
      <w:pPr>
        <w:spacing w:line="240" w:lineRule="auto"/>
      </w:pPr>
      <w:r>
        <w:t>72 chair qi er</w:t>
      </w:r>
    </w:p>
    <w:p>
      <w:pPr>
        <w:spacing w:line="240" w:lineRule="auto"/>
      </w:pPr>
      <w:r>
        <w:t>94 久思 jews the riches jiusi</w:t>
      </w:r>
    </w:p>
    <w:p>
      <w:pPr>
        <w:spacing w:line="240" w:lineRule="auto"/>
      </w:pPr>
      <w:r>
        <w:t>38 妇女节 the poor worker need help</w:t>
      </w:r>
    </w:p>
    <w:p>
      <w:pPr>
        <w:spacing w:line="240" w:lineRule="auto"/>
      </w:pPr>
      <w:r>
        <w:t xml:space="preserve">16 yellow WATER calm and wisdom(elder) yi liu </w:t>
      </w:r>
      <w:r>
        <w:drawing>
          <wp:inline distT="0" distB="0" distL="85725" distR="85725">
            <wp:extent cx="5274310" cy="2966799"/>
            <wp:effectExtent l="0" t="0" r="0" b="0"/>
            <wp:docPr id="217" name="图片 217"/>
            <wp:cNvGraphicFramePr>
              <a:graphicFrameLocks noChangeAspect="1"/>
            </wp:cNvGraphicFramePr>
            <a:graphic>
              <a:graphicData uri="http://schemas.openxmlformats.org/drawingml/2006/picture">
                <pic:pic>
                  <pic:nvPicPr>
                    <pic:cNvPr id="29" name="图片 29"/>
                    <pic:cNvPicPr/>
                  </pic:nvPicPr>
                  <pic:blipFill>
                    <a:blip r:embed="rId17"/>
                    <a:stretch>
                      <a:fillRect/>
                    </a:stretch>
                  </pic:blipFill>
                  <pic:spPr>
                    <a:xfrm rot="0">
                      <a:off x="0" y="0"/>
                      <a:ext cx="5274310" cy="2966799"/>
                    </a:xfrm>
                    <a:prstGeom prst="rect"/>
                    <a:noFill/>
                    <a:ln w="9525" cmpd="sng" cap="flat">
                      <a:noFill/>
                      <a:prstDash val="solid"/>
                      <a:miter/>
                    </a:ln>
                  </pic:spPr>
                </pic:pic>
              </a:graphicData>
            </a:graphic>
          </wp:inline>
        </w:drawing>
      </w:r>
    </w:p>
    <w:p>
      <w:pPr>
        <w:spacing w:line="240" w:lineRule="auto"/>
      </w:pPr>
      <w:r>
        <w:t>94 jiisoi</w:t>
      </w:r>
      <w:r>
        <w:drawing>
          <wp:inline distT="0" distB="0" distL="85725" distR="85725">
            <wp:extent cx="4017615" cy="3932315"/>
            <wp:effectExtent l="0" t="0" r="0" b="0"/>
            <wp:docPr id="216" name="图片 216"/>
            <wp:cNvGraphicFramePr>
              <a:graphicFrameLocks noChangeAspect="1"/>
            </wp:cNvGraphicFramePr>
            <a:graphic>
              <a:graphicData uri="http://schemas.openxmlformats.org/drawingml/2006/picture">
                <pic:pic>
                  <pic:nvPicPr>
                    <pic:cNvPr id="31" name="图片 31"/>
                    <pic:cNvPicPr/>
                  </pic:nvPicPr>
                  <pic:blipFill>
                    <a:blip r:embed="rId18"/>
                    <a:stretch>
                      <a:fillRect/>
                    </a:stretch>
                  </pic:blipFill>
                  <pic:spPr>
                    <a:xfrm rot="0">
                      <a:off x="0" y="0"/>
                      <a:ext cx="4017615" cy="3932315"/>
                    </a:xfrm>
                    <a:prstGeom prst="rect"/>
                    <a:noFill/>
                    <a:ln w="9525" cmpd="sng" cap="flat">
                      <a:noFill/>
                      <a:prstDash val="solid"/>
                      <a:miter/>
                    </a:ln>
                  </pic:spPr>
                </pic:pic>
              </a:graphicData>
            </a:graphic>
          </wp:inline>
        </w:drawing>
      </w:r>
    </w:p>
    <w:p>
      <w:pPr>
        <w:spacing w:line="240" w:lineRule="auto"/>
      </w:pPr>
      <w:r>
        <w:t xml:space="preserve">92 骄傲 jiu er </w:t>
      </w:r>
    </w:p>
    <w:p>
      <w:pPr>
        <w:spacing w:line="240" w:lineRule="auto"/>
      </w:pPr>
      <w:r>
        <w:t xml:space="preserve">76 qi liu 66 uright and peacefiul </w:t>
      </w:r>
    </w:p>
    <w:p>
      <w:pPr>
        <w:spacing w:line="240" w:lineRule="auto"/>
      </w:pPr>
      <w:r>
        <w:t>34 三思 1717 san si</w:t>
      </w:r>
    </w:p>
    <w:p>
      <w:pPr>
        <w:spacing w:line="240" w:lineRule="auto"/>
      </w:pPr>
      <w:r>
        <w:t xml:space="preserve">18 要爸 </w:t>
      </w:r>
      <w:r>
        <w:rPr>
          <w:rFonts w:hint="eastAsia"/>
        </w:rPr>
        <w:t>1️⃣</w:t>
      </w:r>
      <w:r>
        <w:t xml:space="preserve">  yi nba</w:t>
      </w:r>
    </w:p>
    <w:p>
      <w:pPr>
        <w:spacing w:line="240" w:lineRule="auto"/>
      </w:pPr>
      <w:r>
        <w:drawing>
          <wp:inline distT="0" distB="0" distL="85725" distR="85725">
            <wp:extent cx="5274310" cy="2966799"/>
            <wp:effectExtent l="0" t="0" r="0" b="0"/>
            <wp:docPr id="214" name="图片 214"/>
            <wp:cNvGraphicFramePr>
              <a:graphicFrameLocks noChangeAspect="1"/>
            </wp:cNvGraphicFramePr>
            <a:graphic>
              <a:graphicData uri="http://schemas.openxmlformats.org/drawingml/2006/picture">
                <pic:pic>
                  <pic:nvPicPr>
                    <pic:cNvPr id="33" name="图片 33"/>
                    <pic:cNvPicPr/>
                  </pic:nvPicPr>
                  <pic:blipFill>
                    <a:blip r:embed="rId19"/>
                    <a:stretch>
                      <a:fillRect/>
                    </a:stretch>
                  </pic:blipFill>
                  <pic:spPr>
                    <a:xfrm rot="0">
                      <a:off x="0" y="0"/>
                      <a:ext cx="5274310" cy="2966799"/>
                    </a:xfrm>
                    <a:prstGeom prst="rect"/>
                    <a:noFill/>
                    <a:ln w="9525" cmpd="sng" cap="flat">
                      <a:noFill/>
                      <a:prstDash val="solid"/>
                      <a:miter/>
                    </a:ln>
                  </pic:spPr>
                </pic:pic>
              </a:graphicData>
            </a:graphic>
          </wp:inline>
        </w:drawing>
      </w:r>
    </w:p>
    <w:p>
      <w:pPr>
        <w:spacing w:line="240" w:lineRule="auto"/>
      </w:pPr>
      <w:r>
        <w:rPr>
          <w:rFonts w:hint="eastAsia"/>
        </w:rPr>
        <w:t>‘’</w:t>
      </w:r>
      <w:r>
        <w:drawing>
          <wp:inline distT="0" distB="0" distL="114300" distR="114300">
            <wp:extent cx="4572000" cy="2562225"/>
            <wp:effectExtent l="0" t="0" r="0" b="0"/>
            <wp:docPr id="183" name="image22.png"/>
            <wp:cNvGraphicFramePr>
              <a:graphicFrameLocks noChangeAspect="0"/>
            </wp:cNvGraphicFramePr>
            <a:graphic>
              <a:graphicData uri="http://schemas.openxmlformats.org/drawingml/2006/picture">
                <pic:pic>
                  <pic:nvPicPr>
                    <pic:cNvPr id="35" name="image22.png 35"/>
                    <pic:cNvPicPr/>
                  </pic:nvPicPr>
                  <pic:blipFill>
                    <a:blip r:embed="rId20"/>
                    <a:stretch>
                      <a:fillRect/>
                    </a:stretch>
                  </pic:blipFill>
                  <pic:spPr>
                    <a:xfrm rot="0">
                      <a:off x="0" y="0"/>
                      <a:ext cx="4572000" cy="256222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所以水 16 （yiliu，yellow） 72（qier，chair）</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木 555/（wu/）、10 5(shiwu）、（38，）</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火 27 94(jiusi jews)</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土 555 510(5,10五十)我</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 49 83（PaSans，Parthia)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何新--《诸神的起源》 看附件。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cente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(5)</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读者从本书中将可以看到，无论在古文献、古语音或古文字的研究中，我都广泛地使用了传统训诂学中以声训求语源的方法。这种方法的科学性究竟如何?其所推导出的结论在多大程度上是可靠和可以信赖的?早在《诸神的起源》一书出版时，就曾有人—特别是那些对传统训诂学及其音训方法缺乏认识的青年朋友，对这一点表示过可以理解的疑问。因此在这里，我想有必要着重对这一方法的由来与发展从理论上作一下说明。</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传统所谓“小学”，实际包括三种学术：1.训话学，2，文字学，3.音韵学。</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常有人以为，训诂学就是古代的文字学。其实这二者无论就对象、内容或来源看，都大不相同。训诂学所研究的主要是语言中的活东西——自然语言(口语)，特别着重于语词的音义关系及其生成—转换运作。文字学所研究的则是语言中的死东西，即出现于书面语言中的文字记号系统——这种书写记号的来源、象征，及其所荷载的信息内容。《尔雅》[16]与《说文解字》，分别代表了古典学术中训话学与文字学的两大不同类型。至于传统之所谓“音韵学”，实际上相当于现代语言学中的“发音生理学”和“音位学”。</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清代学者王应麟指出:</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“文字之学有三。其一，体制。谓点画有横、纵、曲、折之殊，《说文》之类。</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其二，训诂，谓称谓有古、今、雅、俗之异，《尔雅》、《方言》之类。</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其三，音韵。谓呼吸有清浊高下之不同。沈约《四声谱》及西域反切之学。”(《玉海》)</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在清代学术中这三者虽往往被综合地进行研究，但以音训方法探求语义的训诂学，却正是这三者之中具有纲举目张意义的主干。清代学者研究古代文献所获得的主要成就，几乎都是通过音训方法而获致的。</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段玉裁曾说：</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“小学有形、有音、有义。三者互相求，举一可得其二。有古形，有今形。有古音，有今音。有占义，有今义。六者互相求，举一可得其五。”</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又云：</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“古人之制字，有义而后有音，有音而后有形。（今）学者之考学，因形以得其音，因音以得其义。治经莫重于得义，得义莫切于得音。”</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段氏关于语言文字起源的上述观点，在清代学术中是颇具有代表性的。在他看来，文字的起源是:</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cente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INCLUDEPICTURE "http://img2.ph.126.net/l8ib1boa-vtHekwI1J_bkw==/1813543275047269070.jpg" \* MERGEFORMATINET </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cente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br/>
      </w: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 </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both"/>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0"/>
          <w:szCs w:val="20"/>
          <w:u w:val="none"/>
          <w:shd w:val="clear" w:color="auto" w:fill="auto"/>
          <w:vertAlign w:val="baseline"/>
        </w:rPr>
        <w:t>也就是说，在意义(所指)、语音(能指)、文字(记号)三者的关系中，音义关系是决定性的。有了意义与声音的结合，就产生了人类语言。是先有语言而后才有文字[17]，而绝不是相反。文字是表达语言的，是为语言服务的，而不是相反。正因为如此，语言—音义关系是能动和主动的，文字则是被动的。汉语的特点是，一个固定的语言音节(单位)，往往就具有一种确定的意义。换句话说，有一个音节、音位，就意味着可能存在一个词。汉语的这一特点，必然决定了文字的单体化——即方块字的出现。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FF"/>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FF"/>
          <w:sz w:val="24"/>
          <w:szCs w:val="24"/>
          <w:u w:val="none"/>
          <w:shd w:val="clear" w:color="auto" w:fill="auto"/>
          <w:vertAlign w:val="baseline"/>
        </w:rPr>
        <w:t>这就是说，一个文字往往对应着一个特定的词，具有一种读音，负荷着一种语义。在这种关系中，音—义关系的连结是具有根本性的。它们组合为一个语言单位，就构成汉语中的一个词。这个词如果附属于一个书面记号，就形成一个汉字。但即使没有这个书面记号，它仍具有自己的语言功能。更重要的一点是，在古代汉语中，绝不是有多少词就需要多少字。事实上往往只有极少量的书面记号，却必须用来表述无限多样而复杂的言语活动。因之，许多汉字在演变中出现了书面记号与语义直接联系的断裂(见图3)。</w:t>
      </w:r>
    </w:p>
    <w:p>
      <w:pPr>
        <w:keepNext w:val="0"/>
        <w:keepLines w:val="0"/>
        <w:widowControl/>
        <w:spacing w:line="240" w:lineRule="auto"/>
        <w:jc w:val="left"/>
      </w:pPr>
      <w:r>
        <w:rPr>
          <w:rFonts w:ascii="SimSun" w:eastAsia="SimSun" w:cs="SimSun" w:hAnsi="SimSun"/>
          <w:sz w:val="24"/>
          <w:szCs w:val="24"/>
        </w:rPr>
        <w:drawing>
          <wp:inline distT="0" distB="0" distL="114300" distR="114300">
            <wp:extent cx="3314700" cy="2152650"/>
            <wp:effectExtent l="0" t="0" r="0" b="1"/>
            <wp:docPr id="184" name="image5.png" descr="IMG_256"/>
            <wp:cNvGraphicFramePr>
              <a:graphicFrameLocks noChangeAspect="0"/>
            </wp:cNvGraphicFramePr>
            <a:graphic>
              <a:graphicData uri="http://schemas.openxmlformats.org/drawingml/2006/picture">
                <pic:pic>
                  <pic:nvPicPr>
                    <pic:cNvPr id="37" name="image5.png 37"/>
                    <pic:cNvPicPr/>
                  </pic:nvPicPr>
                  <pic:blipFill>
                    <a:blip r:embed="rId21"/>
                    <a:stretch>
                      <a:fillRect/>
                    </a:stretch>
                  </pic:blipFill>
                  <pic:spPr>
                    <a:xfrm rot="0">
                      <a:off x="0" y="0"/>
                      <a:ext cx="3314700" cy="2152650"/>
                    </a:xfrm>
                    <a:prstGeom prst="rect"/>
                    <a:noFill/>
                    <a:ln cmpd="sng" cap="flat">
                      <a:noFill/>
                      <a:prstDash val="solid"/>
                      <a:round/>
                    </a:ln>
                  </pic:spPr>
                </pic:pic>
              </a:graphicData>
            </a:graphic>
          </wp:inline>
        </w:drawing>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288" w:line="240" w:lineRule="auto"/>
        <w:ind w:left="0" w:right="0" w:firstLine="0"/>
        <w:jc w:val="both"/>
        <w:rPr>
          <w:rFonts w:ascii="Microsoft Yahei" w:eastAsia="Microsoft Yahei" w:cs="Microsoft Yahei" w:hAnsi="Microsoft Yahei"/>
          <w:b w:val="0"/>
          <w:bCs w:val="0"/>
          <w:i w:val="0"/>
          <w:iCs w:val="0"/>
          <w:caps w:val="0"/>
          <w:smallCaps w:val="0"/>
          <w:strike w:val="0"/>
          <w:dstrike w:val="0"/>
          <w:color w:val="000000"/>
          <w:sz w:val="20"/>
          <w:szCs w:val="20"/>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20"/>
          <w:szCs w:val="20"/>
          <w:u w:val="none"/>
          <w:vertAlign w:val="baseline"/>
          <w:highlight w:val="white"/>
        </w:rPr>
        <w:t>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FF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FF0000"/>
          <w:sz w:val="24"/>
          <w:szCs w:val="24"/>
          <w:u w:val="none"/>
          <w:shd w:val="clear" w:color="auto" w:fill="auto"/>
          <w:vertAlign w:val="baseline"/>
        </w:rPr>
        <w:t>在这种情况下，文字仍然是语音和词的记号。但由于文字与词义关系的割断，它就不必一定指谓它本义所指的那个词。而可以通过语音与词的联系，指谓与其本义不同的词。这时文字记号即具有了新的语义。这种语义只有通过其所在的特定语境才能得到恰当的解释。在甲骨文、金文和秦汉文献中，我们可以大量地见到这种情况。</w:t>
      </w:r>
    </w:p>
    <w:p>
      <w:pPr>
        <w:pStyle w:val="16"/>
      </w:pPr>
      <w:r>
        <w:rPr>
          <w:rFonts w:ascii="Gungsuh" w:eastAsia="Gungsuh" w:cs="Gungsuh" w:hAnsi="Gungsuh"/>
        </w:rPr>
        <w:t>不因本书发动新战争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It mean people on earth the same karma with orther,do bads die go hell.</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So NO new war needed to revenge old war crime</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,war crime go hell then rotate then.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But war show 1.the social impact(cause by nation controled news,ungood) want war</w:t>
      </w:r>
    </w:p>
    <w:p>
      <w:pPr>
        <w:keepNext w:val="0"/>
        <w:keepLines w:val="0"/>
        <w:pageBreakBefore w:val="0"/>
        <w:widowControl w:val="0"/>
        <w:numPr>
          <w:ilvl w:val="0"/>
          <w:numId w:val="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The belief want war(marxist,nazi,wushio)</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And that also represent its ancestor history and national credit.</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Note there is level of people，Rich who lead,Normal who work,Poor need help.</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這意味着人們的因果是差不多的，殺人死了會下地獄。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所以不需要發動以前戰爭的報復戰爭，</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不過戰爭也體現六當地人的</w:t>
      </w:r>
    </w:p>
    <w:p>
      <w:pPr>
        <w:keepNext w:val="0"/>
        <w:keepLines w:val="0"/>
        <w:pageBreakBefore w:val="0"/>
        <w:widowControl w:val="0"/>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社會輿論想戰爭</w:t>
      </w:r>
    </w:p>
    <w:p>
      <w:pPr>
        <w:keepNext w:val="0"/>
        <w:keepLines w:val="0"/>
        <w:pageBreakBefore w:val="0"/>
        <w:widowControl w:val="0"/>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信仰有問題，鼓吹戰爭（武士道，馬恩列等）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而且也是這個國家的歷史誠信。</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注意我承認人的階級，君君臣陳，父父子子。</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而且战争中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是占领领土的战争，必定变成持久战，死人多，停止难，所以</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不能打。</w:t>
      </w:r>
    </w:p>
    <w:p>
      <w:pPr>
        <w:spacing w:line="240" w:lineRule="auto"/>
      </w:pPr>
      <w:r>
        <w:drawing>
          <wp:inline distT="0" distB="0" distL="114300" distR="114300">
            <wp:extent cx="5272404" cy="2847975"/>
            <wp:effectExtent l="0" t="0" r="1" b="0"/>
            <wp:docPr id="185" name="image29.png"/>
            <wp:cNvGraphicFramePr>
              <a:graphicFrameLocks noChangeAspect="0"/>
            </wp:cNvGraphicFramePr>
            <a:graphic>
              <a:graphicData uri="http://schemas.openxmlformats.org/drawingml/2006/picture">
                <pic:pic>
                  <pic:nvPicPr>
                    <pic:cNvPr id="39" name="image29.png 39"/>
                    <pic:cNvPicPr/>
                  </pic:nvPicPr>
                  <pic:blipFill>
                    <a:blip r:embed="rId22"/>
                    <a:stretch>
                      <a:fillRect/>
                    </a:stretch>
                  </pic:blipFill>
                  <pic:spPr>
                    <a:xfrm rot="0">
                      <a:off x="0" y="0"/>
                      <a:ext cx="5272404" cy="284797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Learn to stop evil.學會止，上止正。</w:t>
      </w:r>
    </w:p>
    <w:p>
      <w:pPr>
        <w:pStyle w:val="1"/>
        <w:ind w:left="480" w:firstLine="0"/>
      </w:pPr>
      <w:r>
        <w:rPr>
          <w:rFonts w:ascii="Gungsuh" w:eastAsia="Gungsuh" w:cs="Gungsuh" w:hAnsi="Gungsuh"/>
        </w:rPr>
        <w:t>03. 六大洲的各分析</w:t>
      </w:r>
    </w:p>
    <w:p>
      <w:pPr>
        <w:pStyle w:val="1"/>
      </w:pPr>
      <w:r>
        <w:rPr>
          <w:rFonts w:ascii="Gungsuh" w:eastAsia="Gungsuh" w:cs="Gungsuh" w:hAnsi="Gungsuh"/>
        </w:rPr>
        <w:t>東部亞洲（土）</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t>actually ,in ki ,we say hot side south,winterside north,so north pole and south pole are ki-north,earth’s middle is ki-south,then other can be related.</w:t>
      </w:r>
    </w:p>
    <w:p>
      <w:pPr>
        <w:keepNext/>
        <w:keepLines/>
        <w:widowControl w:val="0"/>
        <w:spacing w:before="0" w:after="0" w:line="240" w:lineRule="auto"/>
        <w:jc w:val="both"/>
        <w:rPr>
          <w:rFonts w:ascii="Arial" w:eastAsia="Arial" w:cs="Arial" w:hAnsi="Arial"/>
          <w:b/>
          <w:bCs/>
          <w:sz w:val="32"/>
          <w:szCs w:val="32"/>
        </w:rPr>
      </w:pPr>
      <w:r>
        <w:rPr>
          <w:rFonts w:ascii="Arial" w:eastAsia="Arial" w:cs="Arial" w:hAnsi="Arial"/>
          <w:b/>
          <w:bCs/>
          <w:sz w:val="32"/>
          <w:szCs w:val="32"/>
        </w:rPr>
        <w:drawing>
          <wp:inline distT="0" distB="0" distL="114300" distR="114300">
            <wp:extent cx="5271135" cy="3140075"/>
            <wp:effectExtent l="0" t="0" r="0" b="2"/>
            <wp:docPr id="186" name="image32.png"/>
            <wp:cNvGraphicFramePr>
              <a:graphicFrameLocks noChangeAspect="0"/>
            </wp:cNvGraphicFramePr>
            <a:graphic>
              <a:graphicData uri="http://schemas.openxmlformats.org/drawingml/2006/picture">
                <pic:pic>
                  <pic:nvPicPr>
                    <pic:cNvPr id="41" name="image32.png 41"/>
                    <pic:cNvPicPr/>
                  </pic:nvPicPr>
                  <pic:blipFill>
                    <a:blip r:embed="rId23"/>
                    <a:stretch>
                      <a:fillRect/>
                    </a:stretch>
                  </pic:blipFill>
                  <pic:spPr>
                    <a:xfrm rot="0">
                      <a:off x="0" y="0"/>
                      <a:ext cx="5271135" cy="3140075"/>
                    </a:xfrm>
                    <a:prstGeom prst="rect"/>
                    <a:noFill/>
                    <a:ln cmpd="sng" cap="flat">
                      <a:noFill/>
                      <a:prstDash val="solid"/>
                      <a:round/>
                    </a:ln>
                  </pic:spPr>
                </pic:pic>
              </a:graphicData>
            </a:graphic>
          </wp:inline>
        </w:drawing>
      </w:r>
    </w:p>
    <w:p>
      <w:pPr>
        <w:pStyle w:val="1"/>
      </w:pPr>
      <w:r>
        <w:rPr>
          <w:rFonts w:ascii="Gungsuh" w:eastAsia="Gungsuh" w:cs="Gungsuh" w:hAnsi="Gungsuh"/>
        </w:rPr>
        <w:t>民族的地区 People</w:t>
      </w:r>
    </w:p>
    <w:p>
      <w:pPr>
        <w:spacing w:line="240" w:lineRule="auto"/>
      </w:pPr>
      <w:r>
        <w:drawing>
          <wp:inline distT="0" distB="0" distL="114300" distR="114300">
            <wp:extent cx="5265420" cy="2912745"/>
            <wp:effectExtent l="0" t="0" r="1" b="1"/>
            <wp:docPr id="187" name="image34.png"/>
            <wp:cNvGraphicFramePr>
              <a:graphicFrameLocks noChangeAspect="0"/>
            </wp:cNvGraphicFramePr>
            <a:graphic>
              <a:graphicData uri="http://schemas.openxmlformats.org/drawingml/2006/picture">
                <pic:pic>
                  <pic:nvPicPr>
                    <pic:cNvPr id="43" name="image34.png 43"/>
                    <pic:cNvPicPr/>
                  </pic:nvPicPr>
                  <pic:blipFill>
                    <a:blip r:embed="rId24"/>
                    <a:stretch>
                      <a:fillRect/>
                    </a:stretch>
                  </pic:blipFill>
                  <pic:spPr>
                    <a:xfrm rot="0">
                      <a:off x="0" y="0"/>
                      <a:ext cx="5265420" cy="2912745"/>
                    </a:xfrm>
                    <a:prstGeom prst="rect"/>
                    <a:noFill/>
                    <a:ln cmpd="sng" cap="flat">
                      <a:noFill/>
                      <a:prstDash val="solid"/>
                      <a:round/>
                    </a:ln>
                  </pic:spPr>
                </pic:pic>
              </a:graphicData>
            </a:graphic>
          </wp:inline>
        </w:drawing>
      </w:r>
    </w:p>
    <w:p>
      <w:pPr>
        <w:pStyle w:val="3"/>
      </w:pPr>
      <w:r>
        <w:rPr>
          <w:rFonts w:ascii="Gungsuh" w:eastAsia="Gungsuh" w:cs="Gungsuh" w:hAnsi="Gungsuh"/>
        </w:rPr>
        <w:t>中国</w:t>
      </w:r>
    </w:p>
    <w:p>
      <w:pPr>
        <w:pStyle w:val="4"/>
      </w:pPr>
      <w:r>
        <w:rPr>
          <w:rFonts w:ascii="Gungsuh" w:eastAsia="Gungsuh" w:cs="Gungsuh" w:hAnsi="Gungsuh"/>
        </w:rPr>
        <w:t>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浙江江苏安徽shanghai，辽宁山东，北京河北天津？等：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吴越 555（数字一样，血和吾汉 一样，文化不一样） 木 五五五倒 /w：u/、/w：**u/</w:t>
      </w:r>
      <w:bookmarkStart w:id="1" w:name="lquni55rnac2"/>
      <w:bookmarkEnd w:id="1"/>
    </w:p>
    <w:p>
      <w:pPr>
        <w:pStyle w:val="4"/>
      </w:pPr>
      <w:r>
        <w:t>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江西贵州云南：</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沙陀 27 火 二七 /sher：qi/</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火土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湖南湖北河南，陕西山西，山东辽宁河北 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吾汉 555 （数字一样，血和吾汉 一样，文化不一样）土 五五五 /wu\/、</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水</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吉林黑龙江辽宁内蒙古，等：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满清 7 2 水 27倒 七二 /qi·eng/</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当然还有汉族、吴越族、满族、蒙古族、回族、藏族、维吾尔族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、苗族、彝族、壮族、布依族、侗族、瑶族、白族、土家族、哈尼族、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哈萨克族、傣族、黎族、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傈僳 (音：素)族、佤族、畲族、高山族、拉祜 (音：护)族、水族、东乡族、纳西族、景颇族、柯尔克孜族、土族、达斡 (音：握)尔族、仫 (音：目)佬族、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羌族、布朗族、撒拉族、毛南族、仡佬族、锡伯族、阿昌族、普米族、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不知道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云南 福建 广西（壮族） 广东。。。：</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岭南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（壮族）</w:t>
      </w:r>
    </w:p>
    <w:p>
      <w:pPr>
        <w:pStyle w:val="4"/>
      </w:pPr>
      <w:r>
        <w:rPr>
          <w:rFonts w:ascii="Gungsuh" w:eastAsia="Gungsuh" w:cs="Gungsuh" w:hAnsi="Gungsuh"/>
        </w:rPr>
        <w:t>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四川重庆 宁夏（回族）青海甘肃（陕西）：</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川蜀 10 5 木 51 0 倒 十五 /shivu\/</w:t>
      </w:r>
    </w:p>
    <w:p>
      <w:pPr>
        <w:pStyle w:val="4"/>
        <w:numPr>
          <w:ilvl w:val="0"/>
          <w:numId w:val="2"/>
        </w:numPr>
        <w:ind w:left="0" w:firstLine="480"/>
        <w:rPr>
          <w:b w:val="0"/>
          <w:bCs w:val="0"/>
        </w:rPr>
      </w:pPr>
      <w:r>
        <w:rPr>
          <w:rFonts w:ascii="Gungsuh" w:eastAsia="Gungsuh" w:cs="Gungsuh" w:hAnsi="Gungsuh"/>
        </w:rPr>
        <w:t>8 木 鲜卑 /xianba/*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回族，等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朝鲜族、塔吉克族、怒族、乌孜别克族、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俄罗斯族、鄂温克族、德昂族、保安族、裕固族、京族、塔塔尔族、独龙族、鄂伦春族、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赫哲族、门巴族、珞巴族、基诺族、摩梭族。等民族。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土</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西藏新疆（青海） 藏疆云贵缅地区tibet (）</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藏族</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5 1 555 /myamar/*</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 earth 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土-水（大土，小水，土裏的水）</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Xinjiang </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Readings:: 5 1 555 /myamar/*</w:t>
      </w:r>
    </w:p>
    <w:p>
      <w:pPr>
        <w:keepNext w:val="0"/>
        <w:keepLines w:val="0"/>
        <w:pageBreakBefore w:val="0"/>
        <w:widowControl w:val="0"/>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维吾尔民族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 earth 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5272404" cy="4034790"/>
            <wp:effectExtent l="0" t="0" r="2" b="0"/>
            <wp:docPr id="188" name="image36.jpg" descr="IMG_256"/>
            <wp:cNvGraphicFramePr>
              <a:graphicFrameLocks noChangeAspect="0"/>
            </wp:cNvGraphicFramePr>
            <a:graphic>
              <a:graphicData uri="http://schemas.openxmlformats.org/drawingml/2006/picture">
                <pic:pic>
                  <pic:nvPicPr>
                    <pic:cNvPr id="45" name="image36.jpg 45"/>
                    <pic:cNvPicPr/>
                  </pic:nvPicPr>
                  <pic:blipFill>
                    <a:blip r:embed="rId25"/>
                    <a:stretch>
                      <a:fillRect/>
                    </a:stretch>
                  </pic:blipFill>
                  <pic:spPr>
                    <a:xfrm rot="0">
                      <a:off x="0" y="0"/>
                      <a:ext cx="5272404" cy="4034790"/>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外国的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Arial" w:eastAsia="Arial" w:cs="Arial" w:hAnsi="Arial"/>
          <w:b/>
          <w:bCs/>
          <w:i w:val="0"/>
          <w:iCs w:val="0"/>
          <w:caps w:val="0"/>
          <w:smallCaps w:val="0"/>
          <w:strike w:val="0"/>
          <w:dstrike w:val="0"/>
          <w:color w:val="000000"/>
          <w:sz w:val="32"/>
          <w:szCs w:val="32"/>
          <w:u w:val="none"/>
          <w:shd w:val="clear" w:color="auto" w:fill="auto"/>
          <w:vertAlign w:val="baseline"/>
        </w:rPr>
      </w:pPr>
      <w:r>
        <w:rPr>
          <w:rFonts w:ascii="Arial Unicode MS" w:eastAsia="Arial Unicode MS" w:cs="Arial Unicode MS" w:hAnsi="Arial Unicode MS"/>
          <w:b/>
          <w:bCs/>
          <w:i w:val="0"/>
          <w:iCs w:val="0"/>
          <w:caps w:val="0"/>
          <w:smallCaps w:val="0"/>
          <w:strike w:val="0"/>
          <w:dstrike w:val="0"/>
          <w:color w:val="000000"/>
          <w:sz w:val="32"/>
          <w:szCs w:val="32"/>
          <w:u w:val="none"/>
          <w:shd w:val="clear" w:color="auto" w:fill="auto"/>
          <w:vertAlign w:val="baseline"/>
        </w:rPr>
        <w:t>水木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Arial Unicode MS" w:eastAsia="Arial Unicode MS" w:cs="Arial Unicode MS" w:hAnsi="Arial Unicode MS"/>
          <w:b/>
          <w:bCs/>
          <w:i w:val="0"/>
          <w:iCs w:val="0"/>
          <w:caps w:val="0"/>
          <w:smallCaps w:val="0"/>
          <w:strike w:val="0"/>
          <w:dstrike w:val="0"/>
          <w:color w:val="000000"/>
          <w:sz w:val="32"/>
          <w:szCs w:val="32"/>
          <w:u w:val="none"/>
          <w:shd w:val="clear" w:color="auto" w:fill="auto"/>
          <w:vertAlign w:val="baseline"/>
        </w:rPr>
        <w:t>韩国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邑娄1 6 水 一六 /yi/lou/</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Arial" w:eastAsia="Arial" w:cs="Arial" w:hAnsi="Arial"/>
          <w:b/>
          <w:bCs/>
          <w:i w:val="0"/>
          <w:iCs w:val="0"/>
          <w:caps w:val="0"/>
          <w:smallCaps w:val="0"/>
          <w:strike w:val="0"/>
          <w:dstrike w:val="0"/>
          <w:color w:val="000000"/>
          <w:sz w:val="32"/>
          <w:szCs w:val="32"/>
          <w:u w:val="none"/>
          <w:shd w:val="clear" w:color="auto" w:fill="auto"/>
          <w:vertAlign w:val="baseline"/>
        </w:rPr>
      </w:pPr>
      <w:r>
        <w:rPr>
          <w:rFonts w:ascii="Arial Unicode MS" w:eastAsia="Arial Unicode MS" w:cs="Arial Unicode MS" w:hAnsi="Arial Unicode MS"/>
          <w:b/>
          <w:bCs/>
          <w:i w:val="0"/>
          <w:iCs w:val="0"/>
          <w:caps w:val="0"/>
          <w:smallCaps w:val="0"/>
          <w:strike w:val="0"/>
          <w:dstrike w:val="0"/>
          <w:color w:val="000000"/>
          <w:sz w:val="32"/>
          <w:szCs w:val="32"/>
          <w:u w:val="none"/>
          <w:shd w:val="clear" w:color="auto" w:fill="auto"/>
          <w:vertAlign w:val="baseline"/>
        </w:rPr>
        <w:t>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Arial Unicode MS" w:eastAsia="Arial Unicode MS" w:cs="Arial Unicode MS" w:hAnsi="Arial Unicode MS"/>
          <w:b/>
          <w:bCs/>
          <w:i w:val="0"/>
          <w:iCs w:val="0"/>
          <w:caps w:val="0"/>
          <w:smallCaps w:val="0"/>
          <w:strike w:val="0"/>
          <w:dstrike w:val="0"/>
          <w:color w:val="000000"/>
          <w:sz w:val="32"/>
          <w:szCs w:val="32"/>
          <w:u w:val="none"/>
          <w:shd w:val="clear" w:color="auto" w:fill="auto"/>
          <w:vertAlign w:val="baseline"/>
        </w:rPr>
        <w:t>日本</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5 10土 五十 /wu'shi/</w:t>
      </w:r>
      <w:bookmarkStart w:id="2" w:name="nvkr6rsh1ydz"/>
      <w:bookmarkEnd w:id="2"/>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經濟的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不了解</w:t>
      </w:r>
    </w:p>
    <w:p/>
    <w:p>
      <w:pPr>
        <w:pStyle w:val="1"/>
      </w:pPr>
      <w:r>
        <w:rPr>
          <w:rFonts w:ascii="Gungsuh" w:eastAsia="Gungsuh" w:cs="Gungsuh" w:hAnsi="Gungsuh"/>
        </w:rPr>
        <w:t>今天的經濟 Today</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iCs/>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iCs/>
          <w:caps w:val="0"/>
          <w:smallCaps w:val="0"/>
          <w:strike w:val="0"/>
          <w:dstrike w:val="0"/>
          <w:color w:val="000000"/>
          <w:sz w:val="24"/>
          <w:szCs w:val="24"/>
          <w:u w:val="none"/>
          <w:shd w:val="clear" w:color="auto" w:fill="auto"/>
          <w:vertAlign w:val="baseline"/>
        </w:rPr>
        <w:t>//###</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吴越</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w:t>
      </w:r>
      <w:r>
        <w:rPr>
          <w:rFonts w:ascii="Times New Roman" w:eastAsia="Times New Roman" w:cs="Times New Roman" w:hAnsi="Times New Roman"/>
          <w:b w:val="0"/>
          <w:bCs w:val="0"/>
          <w:i/>
          <w:iCs/>
          <w:caps w:val="0"/>
          <w:smallCaps w:val="0"/>
          <w:strike w:val="0"/>
          <w:dstrike w:val="0"/>
          <w:color w:val="000000"/>
          <w:sz w:val="24"/>
          <w:szCs w:val="24"/>
          <w:u w:val="none"/>
          <w:shd w:val="clear" w:color="auto" w:fill="auto"/>
          <w:vertAlign w:val="baseline"/>
        </w:rPr>
        <w:t>555</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w:t>
      </w:r>
      <w:r>
        <w:rPr>
          <w:rFonts w:ascii="Gungsuh" w:eastAsia="Gungsuh" w:cs="Gungsuh" w:hAnsi="Gungsuh"/>
          <w:b w:val="0"/>
          <w:bCs w:val="0"/>
          <w:i/>
          <w:iCs/>
          <w:caps w:val="0"/>
          <w:smallCaps w:val="0"/>
          <w:strike w:val="0"/>
          <w:dstrike w:val="0"/>
          <w:color w:val="000000"/>
          <w:sz w:val="24"/>
          <w:szCs w:val="24"/>
          <w:u w:val="none"/>
          <w:shd w:val="clear" w:color="auto" w:fill="auto"/>
          <w:vertAlign w:val="baseline"/>
        </w:rPr>
        <w:t xml:space="preserve">木 </w:t>
      </w:r>
      <w:bookmarkStart w:id="3" w:name="ynwojqnc106n"/>
      <w:bookmarkEnd w:id="3"/>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bookmarkStart w:id="4" w:name="tz89hyxvgoff"/>
      <w:bookmarkEnd w:id="4"/>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bookmarkStart w:id="5" w:name="pqlkspuu1y4y"/>
      <w:bookmarkEnd w:id="5"/>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bookmarkStart w:id="6" w:name="au1xcz31vx2"/>
      <w:bookmarkEnd w:id="6"/>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spacing w:line="240" w:lineRule="auto"/>
      </w:pPr>
      <w:r>
        <w:drawing>
          <wp:inline distT="0" distB="0" distL="114300" distR="114300">
            <wp:extent cx="4743450" cy="2581275"/>
            <wp:effectExtent l="0" t="0" r="0" b="0"/>
            <wp:docPr id="189" name="image30.png"/>
            <wp:cNvGraphicFramePr>
              <a:graphicFrameLocks noChangeAspect="0"/>
            </wp:cNvGraphicFramePr>
            <a:graphic>
              <a:graphicData uri="http://schemas.openxmlformats.org/drawingml/2006/picture">
                <pic:pic>
                  <pic:nvPicPr>
                    <pic:cNvPr id="47" name="image30.png 47"/>
                    <pic:cNvPicPr/>
                  </pic:nvPicPr>
                  <pic:blipFill>
                    <a:blip r:embed="rId26"/>
                    <a:stretch>
                      <a:fillRect/>
                    </a:stretch>
                  </pic:blipFill>
                  <pic:spPr>
                    <a:xfrm rot="0">
                      <a:off x="0" y="0"/>
                      <a:ext cx="4743450" cy="2581275"/>
                    </a:xfrm>
                    <a:prstGeom prst="rect"/>
                    <a:noFill/>
                    <a:ln cmpd="sng" cap="flat">
                      <a:noFill/>
                      <a:prstDash val="solid"/>
                      <a:round/>
                    </a:ln>
                  </pic:spPr>
                </pic:pic>
              </a:graphicData>
            </a:graphic>
          </wp:inline>
        </w:drawing>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教育：基础教育覆盖率高，考试导向强，高等教育规模世界最大</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语言：普通话高度统一，利于全国流动</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法制：成文法体系完善，但司法独立性相对有限，行政权影响较大</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信仰：以世俗伦理、家庭责任为主，宗教影响较弱</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助人：国家—家庭型互助，民间公益增长中</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新闻言论：高度管理，强调社会稳定与主流叙事</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就业率 / 产业结构 / 富裕程度</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就业：总体就业率高，但青年就业压力明显</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产业：制造业、基建、数字平台、出口导向</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富裕：总体中等偏上，区域差异极大</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工资：平均工资持续上升，但劳动强度高</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精英治理：技术官僚体系强，非竞争性民主</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社会保障 / 政治体制</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社保：医保、养老基本全覆盖，但城乡差距存在</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政体：一党领导的集中型治理体制</w:t>
      </w:r>
    </w:p>
    <w:p>
      <w:pPr>
        <w:keepNext w:val="0"/>
        <w:keepLines w:val="0"/>
        <w:widowControl/>
        <w:spacing w:line="240" w:lineRule="auto"/>
      </w:pPr>
      <w:r>
        <mc:AlternateContent>
          <mc:Choice Requires="wps">
            <w:drawing>
              <wp:inline distT="0" distB="0" distL="114300" distR="114300">
                <wp:extent cx="5274310" cy="19050"/>
                <wp:docPr id="1" name="矩形 1"/>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 o:spid="_x0000_s48" filled="f" stroked="t" style="width:415.3pt;height:1.5pt;">
                <v:stroke color="#A0A0A0"/>
                <w10:anchorLock/>
              </v:rect>
            </w:pict>
          </mc:Fallback>
        </mc:AlternateContent>
      </w:r>
    </w:p>
    <w:p>
      <w:pPr>
        <w:pStyle w:val="2"/>
        <w:widowControl/>
      </w:pPr>
      <w:r>
        <w:rPr>
          <w:rFonts w:ascii="Gungsuh" w:eastAsia="Gungsuh" w:cs="Gungsuh" w:hAnsi="Gungsuh"/>
        </w:rPr>
        <w:t>## 外国</w:t>
      </w:r>
    </w:p>
    <w:p>
      <w:pPr>
        <w:pStyle w:val="3"/>
        <w:keepNext/>
        <w:keepLines/>
        <w:widowControl/>
      </w:pPr>
      <w:r>
        <w:rPr>
          <w:rFonts w:ascii="Gungsuh" w:eastAsia="Gungsuh" w:cs="Gungsuh" w:hAnsi="Gungsuh"/>
        </w:rPr>
        <w:t>日本</w:t>
      </w:r>
    </w:p>
    <w:p>
      <w:pPr>
        <w:pStyle w:val="4"/>
        <w:keepNext/>
        <w:keepLines/>
        <w:pageBreakBefore w:val="0"/>
        <w:widowControl/>
        <w:numPr>
          <w:ilvl w:val="0"/>
          <w:numId w:val="2"/>
        </w:numPr>
        <w:ind w:left="0" w:firstLine="480"/>
        <w:rPr>
          <w:b w:val="0"/>
          <w:bCs w:val="0"/>
        </w:rPr>
      </w:pPr>
      <w:r>
        <w:rPr>
          <w:rFonts w:ascii="Arial Unicode MS" w:eastAsia="Arial Unicode MS" w:cs="Arial Unicode MS" w:hAnsi="Arial Unicode MS"/>
        </w:rPr>
        <w:t>·10｜五行：土（稳定、均衡、制度）｜五十 /wǔ shí/</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教育：重基础、重纪律，教育质量稳定</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语言：日语单一但社会沟通效率高</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法制：法治成熟，司法独立性强</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信仰：神道 + 佛教，弱宗教但强伦理</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助人：社区互助、志愿体系成熟</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新闻言论：相对自由，但存在自律与保守倾向</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就业：终身雇佣弱化但失业率低</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产业：高端制造、精密工业、服务业</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富裕：整体富裕但增长缓慢</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贫富差距</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实际贫富差距小，中产占比高</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工资：稳定但上升慢</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精英民主：官僚 + 议会民主结合</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社保：完善、老龄化压力大</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政体：议会制民主国家</w:t>
      </w:r>
    </w:p>
    <w:p>
      <w:pPr>
        <w:keepNext w:val="0"/>
        <w:keepLines w:val="0"/>
        <w:widowControl/>
        <w:spacing w:line="240" w:lineRule="auto"/>
      </w:pPr>
      <w:r>
        <mc:AlternateContent>
          <mc:Choice Requires="wps">
            <w:drawing>
              <wp:inline distT="0" distB="0" distL="114300" distR="114300">
                <wp:extent cx="5274310" cy="19050"/>
                <wp:docPr id="22" name="矩形 22"/>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22" o:spid="_x0000_s49" filled="f" stroked="t" style="width:415.3pt;height:1.5pt;">
                <v:stroke color="#A0A0A0"/>
                <w10:anchorLock/>
              </v:rect>
            </w:pict>
          </mc:Fallback>
        </mc:AlternateContent>
      </w:r>
    </w:p>
    <w:p>
      <w:pPr>
        <w:pStyle w:val="3"/>
        <w:keepNext/>
        <w:keepLines/>
        <w:widowControl/>
      </w:pPr>
      <w:r>
        <w:rPr>
          <w:rFonts w:ascii="Gungsuh" w:eastAsia="Gungsuh" w:cs="Gungsuh" w:hAnsi="Gungsuh"/>
        </w:rPr>
        <w:t>蒙古（蒙古斯久）</w:t>
      </w:r>
    </w:p>
    <w:p>
      <w:pPr>
        <w:pStyle w:val="4"/>
        <w:keepNext/>
        <w:keepLines/>
        <w:pageBreakBefore w:val="0"/>
        <w:widowControl/>
        <w:numPr>
          <w:ilvl w:val="0"/>
          <w:numId w:val="2"/>
        </w:numPr>
        <w:ind w:left="0" w:firstLine="480"/>
        <w:rPr>
          <w:b w:val="0"/>
          <w:bCs w:val="0"/>
        </w:rPr>
      </w:pPr>
      <w:r>
        <w:rPr>
          <w:rFonts w:ascii="Arial Unicode MS" w:eastAsia="Arial Unicode MS" w:cs="Arial Unicode MS" w:hAnsi="Arial Unicode MS"/>
        </w:rPr>
        <w:t>·9｜五行：金（刚性、资源、纪律）｜四九 /sì jiǔ/</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教育：基础教育普及，高教资源有限</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语言：蒙古语为主，俄语、英语辅助</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法制：法律体系存在但执行力不稳</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信仰：藏传佛教 + 游牧文化</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助人：家族、部落型互助</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新闻言论：相对开放，但媒体资源有限</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就业：就业不稳定</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产业：矿产资源（煤、铜、金）主导</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富裕：总体偏低，对外依赖强</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工资：低—中水平</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精英民主：形式民主，资本与资源精英影响大</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社保：基础覆盖，保障水平有限</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政体：多党制共和国</w:t>
      </w:r>
    </w:p>
    <w:p>
      <w:pPr>
        <w:keepNext w:val="0"/>
        <w:keepLines w:val="0"/>
        <w:widowControl/>
        <w:spacing w:line="240" w:lineRule="auto"/>
      </w:pPr>
      <w:r>
        <mc:AlternateContent>
          <mc:Choice Requires="wps">
            <w:drawing>
              <wp:inline distT="0" distB="0" distL="114300" distR="114300">
                <wp:extent cx="5274310" cy="19050"/>
                <wp:docPr id="23" name="矩形 2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23" o:spid="_x0000_s50" filled="f" stroked="t" style="width:415.3pt;height:1.5pt;">
                <v:stroke color="#A0A0A0"/>
                <w10:anchorLock/>
              </v:rect>
            </w:pict>
          </mc:Fallback>
        </mc:AlternateContent>
      </w:r>
    </w:p>
    <w:p>
      <w:pPr>
        <w:pStyle w:val="3"/>
        <w:keepNext/>
        <w:keepLines/>
        <w:widowControl/>
      </w:pPr>
      <w:r>
        <w:rPr>
          <w:rFonts w:ascii="Gungsuh" w:eastAsia="Gungsuh" w:cs="Gungsuh" w:hAnsi="Gungsuh"/>
        </w:rPr>
        <w:t>韩国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邑娄 1·6｜五行：水（流动、竞争、压力）｜一六 /yī liù/</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教育：高度竞争，应试与精英导向极强</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语言：韩语高度统一</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法制：法治健全，司法独立性较高</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信仰：基督教、佛教并存，世俗化明显</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助人：民间公益活跃</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新闻言论：高度自由，舆论对政治影响大</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就业：青年就业压力大</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产业：财阀主导（电子、汽车、半导体）</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富裕：人均高，但生活成本高</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工资：大企业高，中小企业低</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精英民主：选举民主，但财阀影响明显</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社保：覆盖全面，但家庭负担仍重</w:t>
      </w:r>
    </w:p>
    <w:p>
      <w:pPr>
        <w:keepNext w:val="0"/>
        <w:keepLines w:val="0"/>
        <w:pageBreakBefore w:val="0"/>
        <w:widowControl w:val="0"/>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政体：总统制民主国家</w:t>
      </w:r>
    </w:p>
    <w:p/>
    <w:p>
      <w:pPr>
        <w:pStyle w:val="1"/>
      </w:pPr>
      <w:r>
        <w:rPr>
          <w:rFonts w:ascii="Gungsuh" w:eastAsia="Gungsuh" w:cs="Gungsuh" w:hAnsi="Gungsuh"/>
        </w:rPr>
        <w:t>歷史的曾经 History</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、古。今、，中、外</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木 土， 火 土 ，金 土， 水 土 ，木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生生不息。</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韩国，日本，蒙古</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夏商周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可能打过战争，不打</w:t>
      </w:r>
    </w:p>
    <w:p>
      <w:pPr>
        <w:pStyle w:val="4"/>
      </w:pPr>
      <w:r>
        <w:rPr>
          <w:rFonts w:ascii="Gungsuh" w:eastAsia="Gungsuh" w:cs="Gungsuh" w:hAnsi="Gungsuh"/>
        </w:rPr>
        <w:t>附件</w:t>
      </w:r>
    </w:p>
    <w:p>
      <w:pPr>
        <w:pStyle w:val="2"/>
      </w:pPr>
      <w:r>
        <w:rPr>
          <w:rFonts w:ascii="Gungsuh" w:eastAsia="Gungsuh" w:cs="Gungsuh" w:hAnsi="Gungsuh"/>
        </w:rPr>
        <w:t>中国</w:t>
      </w:r>
    </w:p>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夏商周</w:t>
      </w:r>
    </w:p>
    <w:p/>
    <w:p>
      <w:pPr>
        <w:keepNext w:val="0"/>
        <w:keepLines w:val="0"/>
        <w:pageBreakBefore w:val="0"/>
        <w:widowControl/>
        <w:numPr>
          <w:ilvl w:val="0"/>
          <w:numId w:val="7"/>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4183C4"/>
          <w:sz w:val="24"/>
          <w:szCs w:val="24"/>
          <w:u w:val="none"/>
          <w:shd w:val="clear" w:color="auto" w:fill="auto"/>
          <w:vertAlign w:val="baseline"/>
        </w:rPr>
        <w:fldChar w:fldCharType="begin"/>
      </w:r>
      <w:r>
        <w:instrText>HYPERLINK "https://www.epochtimes.com/b5/nf1138304.htm"</w:instrText>
      </w:r>
      <w:r>
        <w:rPr>
          <w:rFonts w:ascii="Times New Roman" w:eastAsia="Times New Roman" w:cs="Times New Roman" w:hAnsi="Times New Roman"/>
          <w:b w:val="0"/>
          <w:bCs w:val="0"/>
          <w:i w:val="0"/>
          <w:iCs w:val="0"/>
          <w:caps w:val="0"/>
          <w:smallCaps w:val="0"/>
          <w:strike w:val="0"/>
          <w:dstrike w:val="0"/>
          <w:color w:val="4183C4"/>
          <w:sz w:val="24"/>
          <w:szCs w:val="24"/>
          <w:u w:val="none"/>
          <w:shd w:val="clear" w:color="auto" w:fill="auto"/>
          <w:vertAlign w:val="baseline"/>
        </w:rPr>
        <w:fldChar w:fldCharType="separate"/>
      </w:r>
      <w:r>
        <w:rPr>
          <w:rFonts w:ascii="Times New Roman" w:eastAsia="Times New Roman" w:cs="Times New Roman" w:hAnsi="Times New Roman"/>
          <w:b w:val="0"/>
          <w:bCs w:val="0"/>
          <w:i w:val="0"/>
          <w:iCs w:val="0"/>
          <w:caps w:val="0"/>
          <w:smallCaps w:val="0"/>
          <w:strike w:val="0"/>
          <w:dstrike w:val="0"/>
          <w:color w:val="4183C4"/>
          <w:sz w:val="24"/>
          <w:szCs w:val="24"/>
          <w:u w:val="none"/>
          <w:shd w:val="clear" w:color="auto" w:fill="auto"/>
          <w:vertAlign w:val="baseline"/>
        </w:rPr>
        <w:t>https://www.epochtimes.com/b5/nf1138304.htm</w:t>
      </w:r>
      <w:r>
        <w:rPr>
          <w:rFonts w:ascii="Times New Roman" w:eastAsia="Times New Roman" w:cs="Times New Roman" w:hAnsi="Times New Roman"/>
          <w:b w:val="0"/>
          <w:bCs w:val="0"/>
          <w:i w:val="0"/>
          <w:iCs w:val="0"/>
          <w:caps w:val="0"/>
          <w:smallCaps w:val="0"/>
          <w:strike w:val="0"/>
          <w:dstrike w:val="0"/>
          <w:color w:val="4183C4"/>
          <w:sz w:val="24"/>
          <w:szCs w:val="24"/>
          <w:u w:val="none"/>
          <w:shd w:val="clear" w:color="auto" w:fill="auto"/>
          <w:vertAlign w:val="baseline"/>
        </w:rPr>
        <w:fldChar w:fldCharType="end"/>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3.</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秦（土）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生肖龙，历史时间：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公元前 221 年 — 公元前 207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4.</w:t>
      </w:r>
    </w:p>
    <w:p>
      <w:pPr>
        <w:keepNext w:val="0"/>
        <w:keepLines w:val="0"/>
        <w:pageBreakBefore w:val="0"/>
        <w:widowControl/>
        <w:numPr>
          <w:ilvl w:val="0"/>
          <w:numId w:val="8"/>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汉（火）</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生肖未明确，汉朝分西汉、东汉</w:t>
      </w:r>
    </w:p>
    <w:p>
      <w:pPr>
        <w:keepNext w:val="0"/>
        <w:keepLines w:val="0"/>
        <w:pageBreakBefore w:val="0"/>
        <w:widowControl/>
        <w:numPr>
          <w:ilvl w:val="0"/>
          <w:numId w:val="8"/>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西汉：</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公元前 202 年 — 公元 8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5.东汉：</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25 年 — 公元 220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6.</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三国（羊、土）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220 年 — 公元 280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7.</w:t>
      </w:r>
    </w:p>
    <w:p>
      <w:pPr>
        <w:keepNext w:val="0"/>
        <w:keepLines w:val="0"/>
        <w:pageBreakBefore w:val="0"/>
        <w:widowControl/>
        <w:numPr>
          <w:ilvl w:val="0"/>
          <w:numId w:val="9"/>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两晋（猴、鸡、金）</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分西晋、东晋</w:t>
      </w:r>
    </w:p>
    <w:p>
      <w:pPr>
        <w:keepNext w:val="0"/>
        <w:keepLines w:val="0"/>
        <w:pageBreakBefore w:val="0"/>
        <w:widowControl/>
        <w:numPr>
          <w:ilvl w:val="0"/>
          <w:numId w:val="9"/>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西晋：</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266 年 — 公元 316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8.东晋：</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317 年 — 公元 420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9.</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南北朝（狗、猪、鼠、水）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420 年 — 公元 589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10.</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11.</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隋（牛、土）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581 年 — 公元 618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12.</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13.</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唐（虎、兔、土）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618 年 — 公元 907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14.</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15.</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五代十国（龙、木）</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907 年 — 公元 979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16.</w:t>
      </w:r>
    </w:p>
    <w:p>
      <w:pPr>
        <w:keepNext w:val="0"/>
        <w:keepLines w:val="0"/>
        <w:pageBreakBefore w:val="0"/>
        <w:widowControl/>
        <w:numPr>
          <w:ilvl w:val="0"/>
          <w:numId w:val="10"/>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宋（蛇、马、火）</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分北宋、南宋</w:t>
      </w:r>
    </w:p>
    <w:p>
      <w:pPr>
        <w:keepNext w:val="0"/>
        <w:keepLines w:val="0"/>
        <w:pageBreakBefore w:val="0"/>
        <w:widowControl/>
        <w:numPr>
          <w:ilvl w:val="0"/>
          <w:numId w:val="10"/>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北宋：</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960 年 — 公元 1127 年</w:t>
      </w:r>
    </w:p>
    <w:p>
      <w:pPr>
        <w:keepNext w:val="0"/>
        <w:keepLines w:val="0"/>
        <w:pageBreakBefore w:val="0"/>
        <w:widowControl/>
        <w:numPr>
          <w:ilvl w:val="0"/>
          <w:numId w:val="10"/>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南宋：</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1127 年 — 公元 1279 年</w:t>
      </w:r>
    </w:p>
    <w:p>
      <w:pPr>
        <w:keepNext w:val="0"/>
        <w:keepLines w:val="0"/>
        <w:pageBreakBefore w:val="0"/>
        <w:widowControl/>
        <w:numPr>
          <w:ilvl w:val="0"/>
          <w:numId w:val="10"/>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辽夏金（羊、土）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三个政权时间跨度重叠，大致区间：</w:t>
      </w:r>
    </w:p>
    <w:p>
      <w:pPr>
        <w:keepNext w:val="0"/>
        <w:keepLines w:val="0"/>
        <w:pageBreakBefore w:val="0"/>
        <w:widowControl/>
        <w:numPr>
          <w:ilvl w:val="0"/>
          <w:numId w:val="10"/>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辽：</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916 年 — 公元 1125 年</w:t>
      </w:r>
    </w:p>
    <w:p>
      <w:pPr>
        <w:keepNext w:val="0"/>
        <w:keepLines w:val="0"/>
        <w:pageBreakBefore w:val="0"/>
        <w:widowControl/>
        <w:numPr>
          <w:ilvl w:val="0"/>
          <w:numId w:val="10"/>
        </w:numPr>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480"/>
        <w:jc w:val="both"/>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西夏：</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1038 年 — 公元 1227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17.金：</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1115 年 — 公元 1234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18.</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元（猴、金）</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1271 年 — 公元 1368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19.</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20.</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明（鸡、狗、金、土）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1368 年 — 公元 1644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21.</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22.</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清（猪、鼠、水）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公元 1636 年 — 公元 1912 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（1636 年皇太极改国号为清，1644 年入关定都北京）</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23.</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24.</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二战时期（牛、土）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世界范围二战时间：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1939 年 —1945 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；中国的抗日战争（属于二战东方战场）：</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1931 年 —1945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25.</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26.</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民国（虎、兔、木）</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历史时间：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1912 年 —1949 年</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27.</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28.</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内战（龙、1945-1980、土）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通常指解放战争，时间：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1946 年 —1949 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；你标注的 1945-1980 与常规内战时间不符，大概率是民间说法的延伸</w:t>
      </w:r>
    </w:p>
    <w:p>
      <w:pPr>
        <w:keepNext w:val="0"/>
        <w:keepLines w:val="0"/>
        <w:pageBreakBefore w:val="0"/>
        <w:widowControl/>
        <w:pBdr>
          <w:top w:val="single" w:sz="4" w:space="0" w:color="000000"/>
          <w:left w:val="single" w:sz="4" w:space="0" w:color="000000"/>
          <w:bottom w:val="single" w:sz="4" w:space="0" w:color="000000"/>
          <w:right w:val="single" w:sz="4" w:space="0" w:color="000000"/>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29.</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中华人民共和国（蛇、马、火）</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成立时间：</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1949 年 10 月 1 日 — 至今</w:t>
      </w:r>
    </w:p>
    <w:p>
      <w:pPr>
        <w:pStyle w:val="4"/>
      </w:pPr>
      <w:r>
        <w:rPr>
          <w:rFonts w:ascii="Gungsuh" w:eastAsia="Gungsuh" w:cs="Gungsuh" w:hAnsi="Gungsuh"/>
        </w:rPr>
        <w:t>附件有ai豆包写的每个朝代功与过，一句话。</w:t>
      </w:r>
    </w:p>
    <w:p>
      <w:pPr>
        <w:pStyle w:val="2"/>
      </w:pPr>
      <w:r>
        <w:rPr>
          <w:rFonts w:ascii="Gungsuh" w:eastAsia="Gungsuh" w:cs="Gungsuh" w:hAnsi="Gungsuh"/>
        </w:rPr>
        <w:t>韩国，</w:t>
      </w:r>
    </w:p>
    <w:p>
      <w:pPr>
        <w:pStyle w:val="2"/>
      </w:pPr>
      <w:r>
        <w:rPr>
          <w:rFonts w:ascii="Gungsuh" w:eastAsia="Gungsuh" w:cs="Gungsuh" w:hAnsi="Gungsuh"/>
        </w:rPr>
        <w:t>日本，</w:t>
      </w:r>
    </w:p>
    <w:p>
      <w:pPr>
        <w:pStyle w:val="2"/>
      </w:pPr>
      <w:r>
        <w:rPr>
          <w:rFonts w:ascii="Gungsuh" w:eastAsia="Gungsuh" w:cs="Gungsuh" w:hAnsi="Gungsuh"/>
        </w:rPr>
        <w:t>蒙古，。</w:t>
      </w:r>
    </w:p>
    <w:p/>
    <w:p>
      <w:pPr>
        <w:pStyle w:val="1"/>
      </w:pPr>
      <w:r>
        <w:rPr>
          <w:rFonts w:ascii="Gungsuh" w:eastAsia="Gungsuh" w:cs="Gungsuh" w:hAnsi="Gungsuh"/>
        </w:rPr>
        <w:t>國際的和平 All</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WTO，UN</w:t>
      </w:r>
    </w:p>
    <w:p>
      <w:pPr>
        <w:pStyle w:val="1"/>
      </w:pPr>
      <w:r>
        <w:rPr>
          <w:rFonts w:ascii="Gungsuh" w:eastAsia="Gungsuh" w:cs="Gungsuh" w:hAnsi="Gungsuh"/>
        </w:rPr>
        <w:t>星神 God</w:t>
      </w:r>
    </w:p>
    <w:p/>
    <w:p>
      <w:pPr>
        <w:pStyle w:val="2"/>
        <w:keepNext w:val="0"/>
        <w:keepLines w:val="0"/>
        <w:widowControl/>
        <w:pBdr>
          <w:top w:val="none" w:sz="0" w:space="0" w:color="000000"/>
          <w:left w:val="none" w:sz="0" w:space="0" w:color="000000"/>
          <w:bottom w:val="none" w:sz="0" w:space="0" w:color="000000"/>
          <w:right w:val="none" w:sz="0" w:space="0" w:color="000000"/>
        </w:pBdr>
        <w:spacing w:before="52" w:after="106"/>
        <w:ind w:left="0" w:right="0" w:firstLine="0"/>
        <w:rPr>
          <w:rFonts w:ascii="Georgia" w:eastAsia="Georgia" w:cs="Georgia" w:hAnsi="Georgia"/>
        </w:rPr>
      </w:pPr>
      <w:r>
        <w:rPr>
          <w:rFonts w:ascii="Gungsuh" w:eastAsia="Gungsuh" w:cs="Gungsuh" w:hAnsi="Gungsuh"/>
          <w:i w:val="0"/>
          <w:iCs w:val="0"/>
          <w:caps w:val="0"/>
          <w:smallCaps w:val="0"/>
          <w:color w:val="101418"/>
          <w:highlight w:val="white"/>
        </w:rPr>
        <w:t>天文學</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FFFFFF"/>
        <w:spacing w:before="105" w:after="210" w:line="240" w:lineRule="auto"/>
        <w:ind w:left="0" w:right="0" w:firstLine="0"/>
        <w:jc w:val="left"/>
        <w:rPr>
          <w:rFonts w:ascii="sans-serif" w:eastAsia="sans-serif" w:cs="sans-serif" w:hAnsi="sans-serif"/>
          <w:b w:val="0"/>
          <w:bCs w:val="0"/>
          <w:i w:val="0"/>
          <w:iCs w:val="0"/>
          <w:caps w:val="0"/>
          <w:smallCaps w:val="0"/>
          <w:strike w:val="0"/>
          <w:dstrike w:val="0"/>
          <w:color w:val="202122"/>
          <w:sz w:val="19"/>
          <w:szCs w:val="19"/>
          <w:u w:val="none"/>
          <w:shd w:val="clear" w:color="auto" w:fill="auto"/>
          <w:vertAlign w:val="baseline"/>
        </w:rPr>
      </w:pP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在中國</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"https://zh.wikipedia.org/wiki/%E5%A4%A9%E6%96%87%E5%AD%B8"</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天文學</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上，螣蛇是北方玄天</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"https://zh.wikipedia.org/wiki/%E5%AE%A4%E5%AE%BF"</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室宿</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下的十一星官之一，下掌二十二星。《</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"https://zh.wikipedia.org/wiki/%E6%99%89%E6%9B%B8"</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晉書</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·天文志》載：「騰蛇二十二星，在營室北，天蛇也，主水蟲。」</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"https://zh.wikipedia.org/wiki/%E8%9E%A3%E8%9B%87#cite_note-4"</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[4]</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螣蛇星官所涉及的</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"https://zh.wikipedia.org/wiki/%E6%98%9F%E5%BA%A7"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星座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有</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"https://zh.wikipedia.org/wiki/%E4%BB%99%E5%A5%B3%E5%BA%A7"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仙女座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"https://zh.wikipedia.org/wiki/%E8%9D%8E%E8%99%8E%E5%BA%A7"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蠍虎座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"https://zh.wikipedia.org/wiki/%E4%BB%99%E5%90%8E%E5%BA%A7"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仙后座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"https://zh.wikipedia.org/wiki/%E4%BB%99%E7%8E%8B%E5%BA%A7"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仙王座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及</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"https://zh.wikipedia.org/wiki/%E5%A4%A9%E9%B5%9D%E5%BA%A7"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天鵝座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。下表為室宿螣蛇二十二星的中西星名對照：</w:t>
      </w:r>
    </w:p>
    <w:tbl>
      <w:tblPr>
        <w:jc w:val="center"/>
        <w:tblBorders>
          <w:top w:val="single" w:sz="4" w:space="0" w:color="A2A9B1"/>
          <w:left w:val="single" w:sz="4" w:space="0" w:color="A2A9B1"/>
          <w:bottom w:val="single" w:sz="4" w:space="0" w:color="A2A9B1"/>
          <w:right w:val="single" w:sz="4" w:space="0" w:color="A2A9B1"/>
        </w:tblBorders>
        <w:tblLayout w:type="fixed"/>
        <w:tblCellMar>
          <w:top w:w="0" w:type="dxa"/>
          <w:left w:w="0" w:type="dxa"/>
          <w:bottom w:w="0" w:type="dxa"/>
          <w:right w:w="0" w:type="dxa"/>
        </w:tblCellMar>
        <w:tblLook w:val="0000" w:firstRow="0" w:lastRow="0" w:firstColumn="0" w:lastColumn="0" w:noHBand="0" w:noVBand="0"/>
      </w:tblPr>
      <w:tblGrid>
        <w:gridCol w:w="2602"/>
        <w:gridCol w:w="3501"/>
        <w:gridCol w:w="5955"/>
      </w:tblGrid>
      <w:tr>
        <w:trPr>
          <w:tblHeader/>
        </w:trPr>
        <w:tc>
          <w:tcPr>
            <w:gridSpan w:val="3"/>
            <w:tcBorders>
              <w:top w:val="nil"/>
              <w:left w:val="nil"/>
              <w:bottom w:val="nil"/>
              <w:right w:val="nil"/>
            </w:tcBorders>
            <w:shd w:val="clear" w:color="auto" w:fill="F8F9FA"/>
            <w:vAlign w:val="center"/>
          </w:tcPr>
          <w:p>
            <w:pPr>
              <w:keepNext w:val="0"/>
              <w:keepLines w:val="0"/>
              <w:widowControl/>
              <w:pBdr>
                <w:top w:val="none" w:sz="0" w:space="0" w:color="000000"/>
                <w:left w:val="none" w:sz="0" w:space="0" w:color="000000"/>
                <w:bottom w:val="none" w:sz="0" w:space="0" w:color="000000"/>
                <w:right w:val="none" w:sz="0" w:space="0" w:color="000000"/>
              </w:pBdr>
              <w:jc w:val="center"/>
              <w:rPr>
                <w:b/>
                <w:bCs/>
                <w:sz w:val="24"/>
                <w:szCs w:val="24"/>
              </w:rPr>
            </w:pPr>
            <w:r>
              <w:rPr>
                <w:rFonts w:ascii="sans-serif" w:eastAsia="sans-serif" w:cs="sans-serif" w:hAnsi="sans-serif"/>
                <w:b/>
                <w:bCs/>
                <w:i w:val="0"/>
                <w:iCs w:val="0"/>
                <w:caps w:val="0"/>
                <w:smallCaps w:val="0"/>
                <w:color w:val="202122"/>
                <w:sz w:val="24"/>
                <w:szCs w:val="24"/>
              </w:rPr>
              <w:t>螣蛇二十二星中西星名對照表</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中國星名</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現代星名（位置）</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所屬星座</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"https://zh.wikipedia.org/wiki/%E8%9E%A3%E8%9B%87%E4%B8%80"</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螣蛇一</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α Lac</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"https://zh.wikipedia.org/wiki/%E8%9D%8E%E8%99%8E%E5%BA%A7"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蝎虎座</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α（蠍虎座最亮的</w:t>
            </w:r>
            <w:r>
              <w:rPr>
                <w:rFonts w:ascii="sans-serif" w:eastAsia="sans-serif" w:cs="sans-serif" w:hAnsi="sans-serif"/>
                <w:i w:val="0"/>
                <w:iCs w:val="0"/>
                <w:caps w:val="0"/>
                <w:smallCaps w:val="0"/>
                <w:color w:val="3366CC"/>
                <w:sz w:val="19"/>
                <w:szCs w:val="19"/>
                <w:u w:val="none"/>
              </w:rPr>
              <w:fldChar w:fldCharType="begin"/>
            </w:r>
            <w:r>
              <w:instrText>HYPERLINK "https://zh.wikipedia.org/wiki/%E6%81%86%E6%98%9F"</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恆星</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"https://zh.wikipedia.org/wiki/%E8%9E%A3%E8%9B%87%E4%BA%8C"</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螣蛇二</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4 Lac</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蝎虎座4</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BF3C2C"/>
                <w:sz w:val="19"/>
                <w:szCs w:val="19"/>
                <w:u w:val="none"/>
              </w:rPr>
              <w:fldChar w:fldCharType="begin"/>
            </w:r>
            <w:r>
              <w:instrText>HYPERLINK "https://zh.wikipedia.org/w/index.php?title=%E8%9E%A3%E8%9B%87%E4%B8%89&amp;action=edit&amp;redlink=1"</w:instrText>
            </w:r>
            <w:r>
              <w:rPr>
                <w:rFonts w:ascii="sans-serif" w:eastAsia="sans-serif" w:cs="sans-serif" w:hAnsi="sans-serif"/>
                <w:i w:val="0"/>
                <w:iCs w:val="0"/>
                <w:caps w:val="0"/>
                <w:smallCaps w:val="0"/>
                <w:color w:val="BF3C2C"/>
                <w:sz w:val="19"/>
                <w:szCs w:val="19"/>
                <w:u w:val="none"/>
              </w:rPr>
              <w:fldChar w:fldCharType="separate"/>
            </w:r>
            <w:r>
              <w:rPr>
                <w:rFonts w:ascii="sans-serif" w:eastAsia="sans-serif" w:cs="sans-serif" w:hAnsi="sans-serif"/>
                <w:i w:val="0"/>
                <w:iCs w:val="0"/>
                <w:caps w:val="0"/>
                <w:smallCaps w:val="0"/>
                <w:color w:val="BF3C2C"/>
                <w:sz w:val="19"/>
                <w:szCs w:val="19"/>
                <w:u w:val="none"/>
              </w:rPr>
              <w:t>螣蛇三</w:t>
            </w:r>
            <w:r>
              <w:rPr>
                <w:rFonts w:ascii="sans-serif" w:eastAsia="sans-serif" w:cs="sans-serif" w:hAnsi="sans-serif"/>
                <w:i w:val="0"/>
                <w:iCs w:val="0"/>
                <w:caps w:val="0"/>
                <w:smallCaps w:val="0"/>
                <w:color w:val="BF3C2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π</w:t>
            </w:r>
            <w:r>
              <w:rPr>
                <w:rFonts w:ascii="sans-serif" w:eastAsia="sans-serif" w:cs="sans-serif" w:hAnsi="sans-serif"/>
                <w:i w:val="0"/>
                <w:iCs w:val="0"/>
                <w:caps w:val="0"/>
                <w:smallCaps w:val="0"/>
                <w:color w:val="202122"/>
                <w:sz w:val="19"/>
                <w:szCs w:val="19"/>
                <w:vertAlign w:val="superscript"/>
              </w:rPr>
              <w:t>2</w:t>
            </w:r>
            <w:r>
              <w:rPr>
                <w:rFonts w:ascii="sans-serif" w:eastAsia="sans-serif" w:cs="sans-serif" w:hAnsi="sans-serif"/>
                <w:i w:val="0"/>
                <w:iCs w:val="0"/>
                <w:caps w:val="0"/>
                <w:smallCaps w:val="0"/>
                <w:color w:val="202122"/>
                <w:sz w:val="19"/>
                <w:szCs w:val="19"/>
              </w:rPr>
              <w:t> Cyg</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"https://zh.wikipedia.org/wiki/%E5%A4%A9%E9%B5%9D%E5%BA%A7"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天鵝座</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π</w:t>
            </w:r>
            <w:r>
              <w:rPr>
                <w:rFonts w:ascii="sans-serif" w:eastAsia="sans-serif" w:cs="sans-serif" w:hAnsi="sans-serif"/>
                <w:i w:val="0"/>
                <w:iCs w:val="0"/>
                <w:caps w:val="0"/>
                <w:smallCaps w:val="0"/>
                <w:color w:val="202122"/>
                <w:sz w:val="19"/>
                <w:szCs w:val="19"/>
                <w:vertAlign w:val="superscript"/>
              </w:rPr>
              <w:t>2</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BF3C2C"/>
                <w:sz w:val="19"/>
                <w:szCs w:val="19"/>
                <w:u w:val="none"/>
              </w:rPr>
              <w:fldChar w:fldCharType="begin"/>
            </w:r>
            <w:r>
              <w:instrText>HYPERLINK "https://zh.wikipedia.org/w/index.php?title=%E8%9E%A3%E8%9B%87%E5%9B%9B&amp;action=edit&amp;redlink=1"</w:instrText>
            </w:r>
            <w:r>
              <w:rPr>
                <w:rFonts w:ascii="sans-serif" w:eastAsia="sans-serif" w:cs="sans-serif" w:hAnsi="sans-serif"/>
                <w:i w:val="0"/>
                <w:iCs w:val="0"/>
                <w:caps w:val="0"/>
                <w:smallCaps w:val="0"/>
                <w:color w:val="BF3C2C"/>
                <w:sz w:val="19"/>
                <w:szCs w:val="19"/>
                <w:u w:val="none"/>
              </w:rPr>
              <w:fldChar w:fldCharType="separate"/>
            </w:r>
            <w:r>
              <w:rPr>
                <w:rFonts w:ascii="sans-serif" w:eastAsia="sans-serif" w:cs="sans-serif" w:hAnsi="sans-serif"/>
                <w:i w:val="0"/>
                <w:iCs w:val="0"/>
                <w:caps w:val="0"/>
                <w:smallCaps w:val="0"/>
                <w:color w:val="BF3C2C"/>
                <w:sz w:val="19"/>
                <w:szCs w:val="19"/>
                <w:u w:val="none"/>
              </w:rPr>
              <w:t>螣蛇四</w:t>
            </w:r>
            <w:r>
              <w:rPr>
                <w:rFonts w:ascii="sans-serif" w:eastAsia="sans-serif" w:cs="sans-serif" w:hAnsi="sans-serif"/>
                <w:i w:val="0"/>
                <w:iCs w:val="0"/>
                <w:caps w:val="0"/>
                <w:smallCaps w:val="0"/>
                <w:color w:val="BF3C2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π</w:t>
            </w:r>
            <w:r>
              <w:rPr>
                <w:rFonts w:ascii="sans-serif" w:eastAsia="sans-serif" w:cs="sans-serif" w:hAnsi="sans-serif"/>
                <w:i w:val="0"/>
                <w:iCs w:val="0"/>
                <w:caps w:val="0"/>
                <w:smallCaps w:val="0"/>
                <w:color w:val="202122"/>
                <w:sz w:val="19"/>
                <w:szCs w:val="19"/>
                <w:vertAlign w:val="superscript"/>
              </w:rPr>
              <w:t>1</w:t>
            </w:r>
            <w:r>
              <w:rPr>
                <w:rFonts w:ascii="sans-serif" w:eastAsia="sans-serif" w:cs="sans-serif" w:hAnsi="sans-serif"/>
                <w:i w:val="0"/>
                <w:iCs w:val="0"/>
                <w:caps w:val="0"/>
                <w:smallCaps w:val="0"/>
                <w:color w:val="202122"/>
                <w:sz w:val="19"/>
                <w:szCs w:val="19"/>
              </w:rPr>
              <w:t> Cyg</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天鵝座π</w:t>
            </w:r>
            <w:r>
              <w:rPr>
                <w:rFonts w:ascii="sans-serif" w:eastAsia="sans-serif" w:cs="sans-serif" w:hAnsi="sans-serif"/>
                <w:i w:val="0"/>
                <w:iCs w:val="0"/>
                <w:caps w:val="0"/>
                <w:smallCaps w:val="0"/>
                <w:color w:val="202122"/>
                <w:sz w:val="19"/>
                <w:szCs w:val="19"/>
                <w:vertAlign w:val="superscript"/>
              </w:rPr>
              <w:t>1</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BF3C2C"/>
                <w:sz w:val="19"/>
                <w:szCs w:val="19"/>
                <w:u w:val="none"/>
              </w:rPr>
              <w:fldChar w:fldCharType="begin"/>
            </w:r>
            <w:r>
              <w:instrText>HYPERLINK "https://zh.wikipedia.org/w/index.php?title=%E8%9E%A3%E8%9B%87%E4%BA%94&amp;action=edit&amp;redlink=1"</w:instrText>
            </w:r>
            <w:r>
              <w:rPr>
                <w:rFonts w:ascii="sans-serif" w:eastAsia="sans-serif" w:cs="sans-serif" w:hAnsi="sans-serif"/>
                <w:i w:val="0"/>
                <w:iCs w:val="0"/>
                <w:caps w:val="0"/>
                <w:smallCaps w:val="0"/>
                <w:color w:val="BF3C2C"/>
                <w:sz w:val="19"/>
                <w:szCs w:val="19"/>
                <w:u w:val="none"/>
              </w:rPr>
              <w:fldChar w:fldCharType="separate"/>
            </w:r>
            <w:r>
              <w:rPr>
                <w:rFonts w:ascii="sans-serif" w:eastAsia="sans-serif" w:cs="sans-serif" w:hAnsi="sans-serif"/>
                <w:i w:val="0"/>
                <w:iCs w:val="0"/>
                <w:caps w:val="0"/>
                <w:smallCaps w:val="0"/>
                <w:color w:val="BF3C2C"/>
                <w:sz w:val="19"/>
                <w:szCs w:val="19"/>
                <w:u w:val="none"/>
              </w:rPr>
              <w:t>螣蛇五</w:t>
            </w:r>
            <w:r>
              <w:rPr>
                <w:rFonts w:ascii="sans-serif" w:eastAsia="sans-serif" w:cs="sans-serif" w:hAnsi="sans-serif"/>
                <w:i w:val="0"/>
                <w:iCs w:val="0"/>
                <w:caps w:val="0"/>
                <w:smallCaps w:val="0"/>
                <w:color w:val="BF3C2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BF3C2C"/>
                <w:sz w:val="19"/>
                <w:szCs w:val="19"/>
                <w:u w:val="none"/>
              </w:rPr>
              <w:fldChar w:fldCharType="begin"/>
            </w:r>
            <w:r>
              <w:instrText>HYPERLINK "https://zh.wikipedia.org/w/index.php?title=%E8%9E%A3%E8%9B%87%E5%85%AD&amp;action=edit&amp;redlink=1"</w:instrText>
            </w:r>
            <w:r>
              <w:rPr>
                <w:rFonts w:ascii="sans-serif" w:eastAsia="sans-serif" w:cs="sans-serif" w:hAnsi="sans-serif"/>
                <w:i w:val="0"/>
                <w:iCs w:val="0"/>
                <w:caps w:val="0"/>
                <w:smallCaps w:val="0"/>
                <w:color w:val="BF3C2C"/>
                <w:sz w:val="19"/>
                <w:szCs w:val="19"/>
                <w:u w:val="none"/>
              </w:rPr>
              <w:fldChar w:fldCharType="separate"/>
            </w:r>
            <w:r>
              <w:rPr>
                <w:rFonts w:ascii="sans-serif" w:eastAsia="sans-serif" w:cs="sans-serif" w:hAnsi="sans-serif"/>
                <w:i w:val="0"/>
                <w:iCs w:val="0"/>
                <w:caps w:val="0"/>
                <w:smallCaps w:val="0"/>
                <w:color w:val="BF3C2C"/>
                <w:sz w:val="19"/>
                <w:szCs w:val="19"/>
                <w:u w:val="none"/>
              </w:rPr>
              <w:t>螣蛇六</w:t>
            </w:r>
            <w:r>
              <w:rPr>
                <w:rFonts w:ascii="sans-serif" w:eastAsia="sans-serif" w:cs="sans-serif" w:hAnsi="sans-serif"/>
                <w:i w:val="0"/>
                <w:iCs w:val="0"/>
                <w:caps w:val="0"/>
                <w:smallCaps w:val="0"/>
                <w:color w:val="BF3C2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"https://zh.wikipedia.org/wiki/%E8%9E%A3%E8%9B%87%E4%B8%83"</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螣蛇七</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HIP106886</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仙王座</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"https://zh.wikipedia.org/wiki/%E8%9E%A3%E8%9B%87%E5%85%AB"</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螣蛇八</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13 Cep</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仙王座13</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"https://zh.wikipedia.org/wiki/%E8%9E%A3%E8%9B%87%E4%B9%9D"</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螣蛇九</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ε Cep</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ε</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β Lac</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蝎虎座β</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"https://zh.wikipedia.org/wiki/%E8%9E%A3%E8%9B%87%E5%8D%81%E4%B8%80"</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螣蛇十一</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σ Cas</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"https://zh.wikipedia.org/wiki/%E4%BB%99%E5%90%8E%E5%BA%A7"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仙后座</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σ</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"https://zh.wikipedia.org/wiki/%E8%9E%A3%E8%9B%87%E5%8D%81%E4%BA%8C"</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螣蛇十二</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ρ Cas</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"https://zh.wikipedia.org/wiki/%E4%BB%99%E5%90%8E%E5%BA%A7%CF%81"</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仙后座ρ</w:t>
            </w:r>
            <w:r>
              <w:rPr>
                <w:rFonts w:ascii="sans-serif" w:eastAsia="sans-serif" w:cs="sans-serif" w:hAnsi="sans-serif"/>
                <w:i w:val="0"/>
                <w:iCs w:val="0"/>
                <w:caps w:val="0"/>
                <w:smallCaps w:val="0"/>
                <w:color w:val="3366CC"/>
                <w:sz w:val="19"/>
                <w:szCs w:val="19"/>
                <w:u w:val="none"/>
              </w:rPr>
              <w:fldChar w:fldCharType="end"/>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"https://zh.wikipedia.org/wiki/%E8%9E%A3%E8%9B%87%E5%8D%81%E4%B8%89"</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螣蛇十三</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τ Cas</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仙后座τ</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"https://zh.wikipedia.org/wiki/%E8%9E%A3%E8%9B%87%E5%8D%81%E5%9B%9B"</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螣蛇十四</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AR Cas</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仙后座AR</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"https://zh.wikipedia.org/wiki/%E8%9E%A3%E8%9B%87%E5%8D%81%E4%BA%94"</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螣蛇十五</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9 Lac</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蝎虎座9</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"https://zh.wikipedia.org/wiki/%E8%9E%A3%E8%9B%87%E5%8D%81%E5%85%AD"</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螣蛇十六</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3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"https://zh.wikipedia.org/wiki/%E4%BB%99%E5%A5%B3%E5%BA%A7"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仙女座</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3</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"https://zh.wikipedia.org/wiki/%E8%9E%A3%E8%9B%87%E5%8D%81%E4%B8%83"</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螣蛇十七</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7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仙女座7</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"https://zh.wikipedia.org/wiki/%E8%9E%A3%E8%9B%87%E5%8D%81%E5%85%AB"</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螣蛇十八</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8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仙女座8</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"https://zh.wikipedia.org/wiki/%E8%9E%A3%E8%9B%87%E5%8D%81%E4%B9%9D"</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螣蛇十九</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λ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仙女座λ</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BF3C2C"/>
                <w:sz w:val="19"/>
                <w:szCs w:val="19"/>
                <w:u w:val="none"/>
              </w:rPr>
              <w:fldChar w:fldCharType="begin"/>
            </w:r>
            <w:r>
              <w:instrText>HYPERLINK "https://zh.wikipedia.org/w/index.php?title=%E8%9E%A3%E8%9B%87%E4%BA%8C%E5%8D%81&amp;action=edit&amp;redlink=1"</w:instrText>
            </w:r>
            <w:r>
              <w:rPr>
                <w:rFonts w:ascii="sans-serif" w:eastAsia="sans-serif" w:cs="sans-serif" w:hAnsi="sans-serif"/>
                <w:i w:val="0"/>
                <w:iCs w:val="0"/>
                <w:caps w:val="0"/>
                <w:smallCaps w:val="0"/>
                <w:color w:val="BF3C2C"/>
                <w:sz w:val="19"/>
                <w:szCs w:val="19"/>
                <w:u w:val="none"/>
              </w:rPr>
              <w:fldChar w:fldCharType="separate"/>
            </w:r>
            <w:r>
              <w:rPr>
                <w:rFonts w:ascii="sans-serif" w:eastAsia="sans-serif" w:cs="sans-serif" w:hAnsi="sans-serif"/>
                <w:i w:val="0"/>
                <w:iCs w:val="0"/>
                <w:caps w:val="0"/>
                <w:smallCaps w:val="0"/>
                <w:color w:val="BF3C2C"/>
                <w:sz w:val="19"/>
                <w:szCs w:val="19"/>
                <w:u w:val="none"/>
              </w:rPr>
              <w:t>螣蛇二十</w:t>
            </w:r>
            <w:r>
              <w:rPr>
                <w:rFonts w:ascii="sans-serif" w:eastAsia="sans-serif" w:cs="sans-serif" w:hAnsi="sans-serif"/>
                <w:i w:val="0"/>
                <w:iCs w:val="0"/>
                <w:caps w:val="0"/>
                <w:smallCaps w:val="0"/>
                <w:color w:val="BF3C2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ψ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仙女座ψ</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"https://zh.wikipedia.org/wiki/%E8%9E%A3%E8%9B%87%E4%BA%8C%E5%8D%81%E4%B8%80"</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螣蛇二十一</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κ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仙女座κ</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"https://zh.wikipedia.org/wiki/%E8%9E%A3%E8%9B%87%E4%BA%8C%E5%8D%81%E4%BA%8C"</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螣蛇二十二</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ι And</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仙女座ι</w:t>
            </w:r>
          </w:p>
        </w:tc>
      </w:tr>
    </w:tbl>
    <w:p>
      <w:pPr>
        <w:pStyle w:val="2"/>
        <w:keepNext w:val="0"/>
        <w:keepLines w:val="0"/>
        <w:widowControl/>
        <w:pBdr>
          <w:top w:val="none" w:sz="0" w:space="0" w:color="000000"/>
          <w:left w:val="none" w:sz="0" w:space="0" w:color="000000"/>
          <w:bottom w:val="none" w:sz="0" w:space="0" w:color="000000"/>
          <w:right w:val="none" w:sz="0" w:space="0" w:color="000000"/>
        </w:pBdr>
        <w:spacing w:before="52" w:after="106"/>
        <w:ind w:left="0" w:right="0" w:firstLine="0"/>
        <w:rPr>
          <w:rFonts w:ascii="Georgia" w:eastAsia="Georgia" w:cs="Georgia" w:hAnsi="Georgia"/>
        </w:rPr>
      </w:pPr>
      <w:r>
        <w:rPr>
          <w:rFonts w:ascii="Gungsuh" w:eastAsia="Gungsuh" w:cs="Gungsuh" w:hAnsi="Gungsuh"/>
          <w:i w:val="0"/>
          <w:iCs w:val="0"/>
          <w:caps w:val="0"/>
          <w:smallCaps w:val="0"/>
          <w:color w:val="101418"/>
          <w:highlight w:val="white"/>
        </w:rPr>
        <w:t>其他意義</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FFFFFF"/>
        <w:spacing w:before="105" w:after="210" w:line="240" w:lineRule="auto"/>
        <w:ind w:left="0" w:right="0" w:firstLine="0"/>
        <w:jc w:val="left"/>
        <w:rPr>
          <w:rFonts w:ascii="sans-serif" w:eastAsia="sans-serif" w:cs="sans-serif" w:hAnsi="sans-serif"/>
          <w:b w:val="0"/>
          <w:bCs w:val="0"/>
          <w:i w:val="0"/>
          <w:iCs w:val="0"/>
          <w:caps w:val="0"/>
          <w:smallCaps w:val="0"/>
          <w:strike w:val="0"/>
          <w:dstrike w:val="0"/>
          <w:color w:val="202122"/>
          <w:sz w:val="19"/>
          <w:szCs w:val="19"/>
          <w:u w:val="none"/>
          <w:shd w:val="clear" w:color="auto" w:fill="auto"/>
          <w:vertAlign w:val="baseline"/>
        </w:rPr>
      </w:pP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「錦螣蛇」是歷代皇朝服飾中的其中一種裝飾，多指衣袍上的華麗束帶。</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"https://zh.wikipedia.org/wiki/%E9%81%93%E6%95%99"</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道教</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中，螣蛇一詞則為內煉名詞，指</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"https://zh.wikipedia.org/wiki/%E8%84%BE%E8%87%9F"</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脾臟</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的真土之氣。</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"https://zh.wikipedia.org/wiki/%E8%9E%A3%E8%9B%87#cite_note-5"</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[5]</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中國術數六壬課中，有「十二天將」，當中亦包括「騰蛇」。騰蛇的形象為被</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"https://zh.wikipedia.org/wiki/%E7%81%AB"</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火</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炎包藏著的大蛇，是屬火的凶將，居於</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"https://zh.wikipedia.org/wiki/%E5%B7%B3"</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巳</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，主驚恐怖畏。</w:t>
      </w:r>
    </w:p>
    <w:p>
      <w:pPr>
        <w:pStyle w:val="2"/>
        <w:keepNext w:val="0"/>
        <w:keepLines w:val="0"/>
        <w:widowControl/>
        <w:pBdr>
          <w:top w:val="none" w:sz="0" w:space="0" w:color="000000"/>
          <w:left w:val="none" w:sz="0" w:space="0" w:color="000000"/>
          <w:bottom w:val="none" w:sz="0" w:space="0" w:color="000000"/>
          <w:right w:val="none" w:sz="0" w:space="0" w:color="000000"/>
        </w:pBdr>
        <w:spacing w:before="52" w:after="106"/>
        <w:ind w:left="0" w:right="0" w:firstLine="0"/>
        <w:rPr>
          <w:rFonts w:ascii="Georgia" w:eastAsia="Georgia" w:cs="Georgia" w:hAnsi="Georgia"/>
        </w:rPr>
      </w:pPr>
      <w:r>
        <w:rPr>
          <w:rFonts w:ascii="Gungsuh" w:eastAsia="Gungsuh" w:cs="Gungsuh" w:hAnsi="Gungsuh"/>
          <w:i w:val="0"/>
          <w:iCs w:val="0"/>
          <w:caps w:val="0"/>
          <w:smallCaps w:val="0"/>
          <w:color w:val="101418"/>
          <w:highlight w:val="white"/>
        </w:rPr>
        <w:t>備註</w:t>
      </w:r>
    </w:p>
    <w:p>
      <w:pPr>
        <w:keepNext w:val="0"/>
        <w:keepLines w:val="0"/>
        <w:widowControl/>
        <w:numPr>
          <w:ilvl w:val="0"/>
          <w:numId w:val="11"/>
        </w:numPr>
        <w:spacing w:before="280" w:after="21"/>
        <w:ind w:left="671" w:hanging="360"/>
      </w:pPr>
      <w:r>
        <w:rPr>
          <w:rFonts w:ascii="sans-serif" w:eastAsia="sans-serif" w:cs="sans-serif" w:hAnsi="sans-serif"/>
          <w:i w:val="0"/>
          <w:iCs w:val="0"/>
          <w:caps w:val="0"/>
          <w:smallCaps w:val="0"/>
          <w:color w:val="202122"/>
          <w:sz w:val="17"/>
          <w:szCs w:val="17"/>
          <w:highlight w:val="white"/>
        </w:rPr>
        <w:t> </w:t>
      </w:r>
      <w:r>
        <w:rPr>
          <w:rFonts w:ascii="sans-serif" w:eastAsia="sans-serif" w:cs="sans-serif" w:hAnsi="sans-serif"/>
          <w:i w:val="0"/>
          <w:iCs w:val="0"/>
          <w:caps w:val="0"/>
          <w:smallCaps w:val="0"/>
          <w:color w:val="3366CC"/>
          <w:sz w:val="17"/>
          <w:szCs w:val="17"/>
          <w:u w:val="none"/>
          <w:highlight w:val="white"/>
        </w:rPr>
        <w:fldChar w:fldCharType="begin"/>
      </w:r>
      <w:r>
        <w:instrText>HYPERLINK "http://dict.revised.moe.edu.tw/cgi-bin/cbdic/gsweb.cgi?o=dcbdic&amp;searchid=Z00000051717"</w:instrText>
      </w:r>
      <w:r>
        <w:rPr>
          <w:rFonts w:ascii="sans-serif" w:eastAsia="sans-serif" w:cs="sans-serif" w:hAnsi="sans-serif"/>
          <w:i w:val="0"/>
          <w:iCs w:val="0"/>
          <w:caps w:val="0"/>
          <w:smallCaps w:val="0"/>
          <w:color w:val="3366CC"/>
          <w:sz w:val="17"/>
          <w:szCs w:val="17"/>
          <w:u w:val="none"/>
          <w:highlight w:val="white"/>
        </w:rPr>
        <w:fldChar w:fldCharType="separate"/>
      </w:r>
      <w:r>
        <w:rPr>
          <w:rFonts w:ascii="sans-serif" w:eastAsia="sans-serif" w:cs="sans-serif" w:hAnsi="sans-serif"/>
          <w:i w:val="0"/>
          <w:iCs w:val="0"/>
          <w:caps w:val="0"/>
          <w:smallCaps w:val="0"/>
          <w:color w:val="3366CC"/>
          <w:sz w:val="17"/>
          <w:szCs w:val="17"/>
          <w:u w:val="none"/>
          <w:highlight w:val="white"/>
        </w:rPr>
        <w:t>台灣教育部國語辭典：「螣蛇無足而飛」條</w:t>
      </w:r>
      <w:r>
        <w:rPr>
          <w:rFonts w:ascii="sans-serif" w:eastAsia="sans-serif" w:cs="sans-serif" w:hAnsi="sans-serif"/>
          <w:i w:val="0"/>
          <w:iCs w:val="0"/>
          <w:caps w:val="0"/>
          <w:smallCaps w:val="0"/>
          <w:color w:val="3366CC"/>
          <w:sz w:val="17"/>
          <w:szCs w:val="17"/>
          <w:u w:val="none"/>
          <w:highlight w:val="white"/>
        </w:rPr>
        <w:fldChar w:fldCharType="end"/>
      </w:r>
    </w:p>
    <w:p>
      <w:pPr>
        <w:keepNext w:val="0"/>
        <w:keepLines w:val="0"/>
        <w:widowControl/>
        <w:numPr>
          <w:ilvl w:val="0"/>
          <w:numId w:val="11"/>
        </w:numPr>
        <w:spacing w:before="0" w:after="21"/>
        <w:ind w:left="671" w:hanging="360"/>
      </w:pPr>
      <w:r>
        <w:rPr>
          <w:rFonts w:ascii="sans-serif" w:eastAsia="sans-serif" w:cs="sans-serif" w:hAnsi="sans-serif"/>
          <w:i w:val="0"/>
          <w:iCs w:val="0"/>
          <w:caps w:val="0"/>
          <w:smallCaps w:val="0"/>
          <w:color w:val="202122"/>
          <w:sz w:val="17"/>
          <w:szCs w:val="17"/>
          <w:highlight w:val="white"/>
        </w:rPr>
        <w:t> </w:t>
      </w:r>
      <w:r>
        <w:rPr>
          <w:rFonts w:ascii="sans-serif" w:eastAsia="sans-serif" w:cs="sans-serif" w:hAnsi="sans-serif"/>
          <w:i w:val="0"/>
          <w:iCs w:val="0"/>
          <w:caps w:val="0"/>
          <w:smallCaps w:val="0"/>
          <w:color w:val="3366CC"/>
          <w:sz w:val="17"/>
          <w:szCs w:val="17"/>
          <w:u w:val="none"/>
          <w:highlight w:val="white"/>
        </w:rPr>
        <w:fldChar w:fldCharType="begin"/>
      </w:r>
      <w:r>
        <w:instrText>HYPERLINK "http://www.chinapage.com/big5/classic/ggz.htm"</w:instrText>
      </w:r>
      <w:r>
        <w:rPr>
          <w:rFonts w:ascii="sans-serif" w:eastAsia="sans-serif" w:cs="sans-serif" w:hAnsi="sans-serif"/>
          <w:i w:val="0"/>
          <w:iCs w:val="0"/>
          <w:caps w:val="0"/>
          <w:smallCaps w:val="0"/>
          <w:color w:val="3366CC"/>
          <w:sz w:val="17"/>
          <w:szCs w:val="17"/>
          <w:u w:val="none"/>
          <w:highlight w:val="white"/>
        </w:rPr>
        <w:fldChar w:fldCharType="separate"/>
      </w:r>
      <w:r>
        <w:rPr>
          <w:rFonts w:ascii="sans-serif" w:eastAsia="sans-serif" w:cs="sans-serif" w:hAnsi="sans-serif"/>
          <w:i w:val="0"/>
          <w:iCs w:val="0"/>
          <w:caps w:val="0"/>
          <w:smallCaps w:val="0"/>
          <w:color w:val="3366CC"/>
          <w:sz w:val="17"/>
          <w:szCs w:val="17"/>
          <w:u w:val="none"/>
          <w:highlight w:val="white"/>
        </w:rPr>
        <w:t>中華文化網：《鬼谷子》</w:t>
      </w:r>
      <w:r>
        <w:rPr>
          <w:rFonts w:ascii="sans-serif" w:eastAsia="sans-serif" w:cs="sans-serif" w:hAnsi="sans-serif"/>
          <w:i w:val="0"/>
          <w:iCs w:val="0"/>
          <w:caps w:val="0"/>
          <w:smallCaps w:val="0"/>
          <w:color w:val="3366CC"/>
          <w:sz w:val="17"/>
          <w:szCs w:val="17"/>
          <w:u w:val="none"/>
          <w:highlight w:val="white"/>
        </w:rPr>
        <w:fldChar w:fldCharType="end"/>
      </w:r>
      <w:r>
        <w:rPr>
          <w:rFonts w:ascii="sans-serif" w:eastAsia="sans-serif" w:cs="sans-serif" w:hAnsi="sans-serif"/>
          <w:i w:val="0"/>
          <w:iCs w:val="0"/>
          <w:caps w:val="0"/>
          <w:smallCaps w:val="0"/>
          <w:color w:val="202122"/>
          <w:sz w:val="17"/>
          <w:szCs w:val="17"/>
          <w:highlight w:val="white"/>
        </w:rPr>
        <w:t>. [2009-02-02]. （原始内容</w:t>
      </w:r>
      <w:r>
        <w:rPr>
          <w:rFonts w:ascii="sans-serif" w:eastAsia="sans-serif" w:cs="sans-serif" w:hAnsi="sans-serif"/>
          <w:i w:val="0"/>
          <w:iCs w:val="0"/>
          <w:caps w:val="0"/>
          <w:smallCaps w:val="0"/>
          <w:color w:val="3366CC"/>
          <w:sz w:val="17"/>
          <w:szCs w:val="17"/>
          <w:u w:val="none"/>
          <w:highlight w:val="white"/>
        </w:rPr>
        <w:fldChar w:fldCharType="begin"/>
      </w:r>
      <w:r>
        <w:instrText>HYPERLINK "https://web.archive.org/web/20090131071445/http:/chinapage.com/big5/classic/ggz.htm"</w:instrText>
      </w:r>
      <w:r>
        <w:rPr>
          <w:rFonts w:ascii="sans-serif" w:eastAsia="sans-serif" w:cs="sans-serif" w:hAnsi="sans-serif"/>
          <w:i w:val="0"/>
          <w:iCs w:val="0"/>
          <w:caps w:val="0"/>
          <w:smallCaps w:val="0"/>
          <w:color w:val="3366CC"/>
          <w:sz w:val="17"/>
          <w:szCs w:val="17"/>
          <w:u w:val="none"/>
          <w:highlight w:val="white"/>
        </w:rPr>
        <w:fldChar w:fldCharType="separate"/>
      </w:r>
      <w:r>
        <w:rPr>
          <w:rFonts w:ascii="sans-serif" w:eastAsia="sans-serif" w:cs="sans-serif" w:hAnsi="sans-serif"/>
          <w:i w:val="0"/>
          <w:iCs w:val="0"/>
          <w:caps w:val="0"/>
          <w:smallCaps w:val="0"/>
          <w:color w:val="3366CC"/>
          <w:sz w:val="17"/>
          <w:szCs w:val="17"/>
          <w:u w:val="none"/>
          <w:highlight w:val="white"/>
        </w:rPr>
        <w:t>存档</w:t>
      </w:r>
      <w:r>
        <w:rPr>
          <w:rFonts w:ascii="sans-serif" w:eastAsia="sans-serif" w:cs="sans-serif" w:hAnsi="sans-serif"/>
          <w:i w:val="0"/>
          <w:iCs w:val="0"/>
          <w:caps w:val="0"/>
          <w:smallCaps w:val="0"/>
          <w:color w:val="3366CC"/>
          <w:sz w:val="17"/>
          <w:szCs w:val="17"/>
          <w:u w:val="none"/>
          <w:highlight w:val="white"/>
        </w:rPr>
        <w:fldChar w:fldCharType="end"/>
      </w:r>
      <w:r>
        <w:rPr>
          <w:rFonts w:ascii="sans-serif" w:eastAsia="sans-serif" w:cs="sans-serif" w:hAnsi="sans-serif"/>
          <w:i w:val="0"/>
          <w:iCs w:val="0"/>
          <w:caps w:val="0"/>
          <w:smallCaps w:val="0"/>
          <w:color w:val="202122"/>
          <w:sz w:val="17"/>
          <w:szCs w:val="17"/>
          <w:highlight w:val="white"/>
        </w:rPr>
        <w:t>于2009-01-31）.</w:t>
      </w:r>
    </w:p>
    <w:p>
      <w:pPr>
        <w:keepNext w:val="0"/>
        <w:keepLines w:val="0"/>
        <w:widowControl/>
        <w:numPr>
          <w:ilvl w:val="0"/>
          <w:numId w:val="11"/>
        </w:numPr>
        <w:spacing w:before="0" w:after="21"/>
        <w:ind w:left="671" w:hanging="360"/>
      </w:pPr>
      <w:r>
        <w:rPr>
          <w:rFonts w:ascii="sans-serif" w:eastAsia="sans-serif" w:cs="sans-serif" w:hAnsi="sans-serif"/>
          <w:i w:val="0"/>
          <w:iCs w:val="0"/>
          <w:caps w:val="0"/>
          <w:smallCaps w:val="0"/>
          <w:color w:val="202122"/>
          <w:sz w:val="17"/>
          <w:szCs w:val="17"/>
          <w:highlight w:val="white"/>
        </w:rPr>
        <w:t> </w:t>
      </w:r>
      <w:r>
        <w:rPr>
          <w:rFonts w:ascii="sans-serif" w:eastAsia="sans-serif" w:cs="sans-serif" w:hAnsi="sans-serif"/>
          <w:i w:val="0"/>
          <w:iCs w:val="0"/>
          <w:caps w:val="0"/>
          <w:smallCaps w:val="0"/>
          <w:color w:val="3366CC"/>
          <w:sz w:val="17"/>
          <w:szCs w:val="17"/>
          <w:u w:val="none"/>
          <w:highlight w:val="white"/>
        </w:rPr>
        <w:fldChar w:fldCharType="begin"/>
      </w:r>
      <w:r>
        <w:instrText>HYPERLINK "https://web.archive.org/web/20160305165450/http:/www.yifan.net/yihe/novels/history/songshiytt/sshi143.html"</w:instrText>
      </w:r>
      <w:r>
        <w:rPr>
          <w:rFonts w:ascii="sans-serif" w:eastAsia="sans-serif" w:cs="sans-serif" w:hAnsi="sans-serif"/>
          <w:i w:val="0"/>
          <w:iCs w:val="0"/>
          <w:caps w:val="0"/>
          <w:smallCaps w:val="0"/>
          <w:color w:val="3366CC"/>
          <w:sz w:val="17"/>
          <w:szCs w:val="17"/>
          <w:u w:val="none"/>
          <w:highlight w:val="white"/>
        </w:rPr>
        <w:fldChar w:fldCharType="separate"/>
      </w:r>
      <w:r>
        <w:rPr>
          <w:rFonts w:ascii="sans-serif" w:eastAsia="sans-serif" w:cs="sans-serif" w:hAnsi="sans-serif"/>
          <w:i w:val="0"/>
          <w:iCs w:val="0"/>
          <w:caps w:val="0"/>
          <w:smallCaps w:val="0"/>
          <w:color w:val="3366CC"/>
          <w:sz w:val="17"/>
          <w:szCs w:val="17"/>
          <w:u w:val="none"/>
          <w:highlight w:val="white"/>
        </w:rPr>
        <w:t>脫脫撰：《宋史·志第九十六·儀衛一》</w:t>
      </w:r>
      <w:r>
        <w:rPr>
          <w:rFonts w:ascii="sans-serif" w:eastAsia="sans-serif" w:cs="sans-serif" w:hAnsi="sans-serif"/>
          <w:i w:val="0"/>
          <w:iCs w:val="0"/>
          <w:caps w:val="0"/>
          <w:smallCaps w:val="0"/>
          <w:color w:val="3366CC"/>
          <w:sz w:val="17"/>
          <w:szCs w:val="17"/>
          <w:u w:val="none"/>
          <w:highlight w:val="white"/>
        </w:rPr>
        <w:fldChar w:fldCharType="end"/>
      </w:r>
      <w:r>
        <w:rPr>
          <w:rFonts w:ascii="sans-serif" w:eastAsia="sans-serif" w:cs="sans-serif" w:hAnsi="sans-serif"/>
          <w:i w:val="0"/>
          <w:iCs w:val="0"/>
          <w:caps w:val="0"/>
          <w:smallCaps w:val="0"/>
          <w:color w:val="202122"/>
          <w:sz w:val="17"/>
          <w:szCs w:val="17"/>
          <w:highlight w:val="white"/>
        </w:rPr>
        <w:t>. [2009-02-02]. （</w:t>
      </w:r>
      <w:r>
        <w:rPr>
          <w:rFonts w:ascii="sans-serif" w:eastAsia="sans-serif" w:cs="sans-serif" w:hAnsi="sans-serif"/>
          <w:i w:val="0"/>
          <w:iCs w:val="0"/>
          <w:caps w:val="0"/>
          <w:smallCaps w:val="0"/>
          <w:color w:val="3366CC"/>
          <w:sz w:val="17"/>
          <w:szCs w:val="17"/>
          <w:u w:val="none"/>
          <w:highlight w:val="white"/>
        </w:rPr>
        <w:fldChar w:fldCharType="begin"/>
      </w:r>
      <w:r>
        <w:instrText>HYPERLINK "http://www.yifan.net/yihe/novels/history/songshiytt/sshi143.html"</w:instrText>
      </w:r>
      <w:r>
        <w:rPr>
          <w:rFonts w:ascii="sans-serif" w:eastAsia="sans-serif" w:cs="sans-serif" w:hAnsi="sans-serif"/>
          <w:i w:val="0"/>
          <w:iCs w:val="0"/>
          <w:caps w:val="0"/>
          <w:smallCaps w:val="0"/>
          <w:color w:val="3366CC"/>
          <w:sz w:val="17"/>
          <w:szCs w:val="17"/>
          <w:u w:val="none"/>
          <w:highlight w:val="white"/>
        </w:rPr>
        <w:fldChar w:fldCharType="separate"/>
      </w:r>
      <w:r>
        <w:rPr>
          <w:rFonts w:ascii="sans-serif" w:eastAsia="sans-serif" w:cs="sans-serif" w:hAnsi="sans-serif"/>
          <w:i w:val="0"/>
          <w:iCs w:val="0"/>
          <w:caps w:val="0"/>
          <w:smallCaps w:val="0"/>
          <w:color w:val="3366CC"/>
          <w:sz w:val="17"/>
          <w:szCs w:val="17"/>
          <w:u w:val="none"/>
          <w:highlight w:val="white"/>
        </w:rPr>
        <w:t>原始内容</w:t>
      </w:r>
      <w:r>
        <w:rPr>
          <w:rFonts w:ascii="sans-serif" w:eastAsia="sans-serif" w:cs="sans-serif" w:hAnsi="sans-serif"/>
          <w:i w:val="0"/>
          <w:iCs w:val="0"/>
          <w:caps w:val="0"/>
          <w:smallCaps w:val="0"/>
          <w:color w:val="3366CC"/>
          <w:sz w:val="17"/>
          <w:szCs w:val="17"/>
          <w:u w:val="none"/>
          <w:highlight w:val="white"/>
        </w:rPr>
        <w:fldChar w:fldCharType="end"/>
      </w:r>
      <w:r>
        <w:rPr>
          <w:rFonts w:ascii="sans-serif" w:eastAsia="sans-serif" w:cs="sans-serif" w:hAnsi="sans-serif"/>
          <w:i w:val="0"/>
          <w:iCs w:val="0"/>
          <w:caps w:val="0"/>
          <w:smallCaps w:val="0"/>
          <w:color w:val="202122"/>
          <w:sz w:val="17"/>
          <w:szCs w:val="17"/>
          <w:highlight w:val="white"/>
        </w:rPr>
        <w:t>存档于2016-03-05）.</w:t>
      </w:r>
    </w:p>
    <w:p/>
    <w:p/>
    <w:p>
      <w:pPr>
        <w:pStyle w:val="1"/>
      </w:pPr>
      <w:r>
        <w:rPr>
          <w:rFonts w:ascii="Gungsuh" w:eastAsia="Gungsuh" w:cs="Gungsuh" w:hAnsi="Gungsuh"/>
        </w:rPr>
        <w:t>非洲（土）</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//我只研究过这个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t>west africa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t>Berbe,**Dorgan,Niger-Congo**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 xml:space="preserve">Shilwa 38 木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24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非洲地图</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5269865" cy="4612005"/>
            <wp:effectExtent l="0" t="0" r="0" b="1"/>
            <wp:docPr id="190" name="image13.png"/>
            <wp:cNvGraphicFramePr>
              <a:graphicFrameLocks noChangeAspect="0"/>
            </wp:cNvGraphicFramePr>
            <a:graphic>
              <a:graphicData uri="http://schemas.openxmlformats.org/drawingml/2006/picture">
                <pic:pic>
                  <pic:nvPicPr>
                    <pic:cNvPr id="52" name="image13.png 52"/>
                    <pic:cNvPicPr/>
                  </pic:nvPicPr>
                  <pic:blipFill>
                    <a:blip r:embed="rId27"/>
                    <a:stretch>
                      <a:fillRect/>
                    </a:stretch>
                  </pic:blipFill>
                  <pic:spPr>
                    <a:xfrm rot="0">
                      <a:off x="0" y="0"/>
                      <a:ext cx="5269865" cy="4612005"/>
                    </a:xfrm>
                    <a:prstGeom prst="rect"/>
                    <a:noFill/>
                    <a:ln cmpd="sng" cap="flat">
                      <a:noFill/>
                      <a:prstDash val="solid"/>
                      <a:round/>
                    </a:ln>
                  </pic:spPr>
                </pic:pic>
              </a:graphicData>
            </a:graphic>
          </wp:inline>
        </w:drawing>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onospace" w:eastAsia="monospace" w:cs="monospace" w:hAnsi="monospace"/>
          <w:b w:val="0"/>
          <w:bCs w:val="0"/>
          <w:i w:val="0"/>
          <w:iCs w:val="0"/>
          <w:caps w:val="0"/>
          <w:smallCaps w:val="0"/>
          <w:strike w:val="0"/>
          <w:dstrike w:val="0"/>
          <w:color w:val="333333"/>
          <w:sz w:val="19"/>
          <w:szCs w:val="19"/>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838700" cy="2552700"/>
            <wp:effectExtent l="0" t="0" r="0" b="0"/>
            <wp:docPr id="191" name="image23.png"/>
            <wp:cNvGraphicFramePr>
              <a:graphicFrameLocks noChangeAspect="0"/>
            </wp:cNvGraphicFramePr>
            <a:graphic>
              <a:graphicData uri="http://schemas.openxmlformats.org/drawingml/2006/picture">
                <pic:pic>
                  <pic:nvPicPr>
                    <pic:cNvPr id="54" name="image23.png 54"/>
                    <pic:cNvPicPr/>
                  </pic:nvPicPr>
                  <pic:blipFill>
                    <a:blip r:embed="rId28"/>
                    <a:stretch>
                      <a:fillRect/>
                    </a:stretch>
                  </pic:blipFill>
                  <pic:spPr>
                    <a:xfrm rot="0">
                      <a:off x="0" y="0"/>
                      <a:ext cx="4838700" cy="2552700"/>
                    </a:xfrm>
                    <a:prstGeom prst="rect"/>
                    <a:noFill/>
                    <a:ln cmpd="sng" cap="flat">
                      <a:noFill/>
                      <a:prstDash val="solid"/>
                      <a:round/>
                    </a:ln>
                  </pic:spPr>
                </pic:pic>
              </a:graphicData>
            </a:graphic>
          </wp:inline>
        </w:drawing>
      </w:r>
    </w:p>
    <w:p>
      <w:pPr>
        <w:pStyle w:val="1"/>
      </w:pPr>
      <w:r>
        <w:rPr>
          <w:rFonts w:ascii="Gungsuh" w:eastAsia="Gungsuh" w:cs="Gungsuh" w:hAnsi="Gungsuh"/>
        </w:rPr>
        <w:t>民族和语言 People</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古</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木 wood</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地区countries now：west africa area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人们：Berbe,**Dorgan,Niger-Congo**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 xml:space="preserve">语言：Shilwa 38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金metal metal 49 83</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地区countries now：Saudi arabia yemen oman uae qatar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人们：Arabia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语言：</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土Earth 555 /w:u/ 510 61</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地区:：egypt ethiopia area.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人们：Ne African，Meditterran，Nilotic 泥土，Cushitic，ean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语言：</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//。"butterfly area"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Helvetica Neue" w:eastAsia="Helvetica Neue" w:cs="Helvetica Neue" w:hAnsi="Helvetica Neue"/>
          <w:b w:val="0"/>
          <w:bCs w:val="0"/>
          <w:i w:val="0"/>
          <w:iCs w:val="0"/>
          <w:caps w:val="0"/>
          <w:smallCaps w:val="0"/>
          <w:strike w:val="0"/>
          <w:dstrike w:val="0"/>
          <w:color w:val="333333"/>
          <w:sz w:val="19"/>
          <w:szCs w:val="19"/>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Helvetica Neue" w:eastAsia="Helvetica Neue" w:cs="Helvetica Neue" w:hAnsi="Helvetica Neue"/>
          <w:b w:val="0"/>
          <w:bCs w:val="0"/>
          <w:i w:val="0"/>
          <w:iCs w:val="0"/>
          <w:caps w:val="0"/>
          <w:smallCaps w:val="0"/>
          <w:strike w:val="0"/>
          <w:dstrike w:val="0"/>
          <w:color w:val="333333"/>
          <w:sz w:val="19"/>
          <w:szCs w:val="19"/>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火 fire</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countries now地区:（south africa etc. area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人们：bantu khoisan。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语言：south africa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水 water</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人们：Chadoc ,Pygmy/Hadza ,great lakes, water 16 72</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语言：</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333333"/>
          <w:sz w:val="24"/>
          <w:szCs w:val="24"/>
          <w:u w:val="none"/>
          <w:shd w:val="clear" w:color="auto" w:fill="auto"/>
          <w:vertAlign w:val="baseline"/>
        </w:rPr>
        <w:t>地区：countries now: central africa ,congo etc. area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333333"/>
          <w:sz w:val="24"/>
          <w:szCs w:val="24"/>
          <w:u w:val="none"/>
          <w:shd w:val="clear" w:color="auto" w:fill="auto"/>
          <w:vertAlign w:val="baseline"/>
        </w:rPr>
        <w:t>countries now</w:t>
      </w:r>
    </w:p>
    <w:p>
      <w:pPr>
        <w:keepNext w:val="0"/>
        <w:keepLines w:val="0"/>
        <w:widowControl/>
        <w:spacing w:before="0" w:after="0" w:line="240" w:lineRule="auto"/>
        <w:jc w:val="both"/>
        <w:rPr>
          <w:rFonts w:ascii="Arial" w:eastAsia="Arial" w:cs="Arial" w:hAnsi="Arial"/>
          <w:b/>
          <w:bCs/>
          <w:sz w:val="32"/>
          <w:szCs w:val="32"/>
        </w:rPr>
      </w:pPr>
      <w:r>
        <w:rPr>
          <w:rFonts w:ascii="Arial" w:eastAsia="Arial" w:cs="Arial" w:hAnsi="Arial"/>
          <w:b/>
          <w:bCs/>
          <w:sz w:val="32"/>
          <w:szCs w:val="32"/>
        </w:rPr>
        <w:drawing>
          <wp:inline distT="0" distB="0" distL="114300" distR="114300">
            <wp:extent cx="5273040" cy="6809105"/>
            <wp:effectExtent l="0" t="0" r="0" b="0"/>
            <wp:docPr id="192" name="image21.png"/>
            <wp:cNvGraphicFramePr>
              <a:graphicFrameLocks noChangeAspect="0"/>
            </wp:cNvGraphicFramePr>
            <a:graphic>
              <a:graphicData uri="http://schemas.openxmlformats.org/drawingml/2006/picture">
                <pic:pic>
                  <pic:nvPicPr>
                    <pic:cNvPr id="56" name="image21.png 56"/>
                    <pic:cNvPicPr/>
                  </pic:nvPicPr>
                  <pic:blipFill>
                    <a:blip r:embed="rId29"/>
                    <a:stretch>
                      <a:fillRect/>
                    </a:stretch>
                  </pic:blipFill>
                  <pic:spPr>
                    <a:xfrm rot="0">
                      <a:off x="0" y="0"/>
                      <a:ext cx="5273040" cy="6809105"/>
                    </a:xfrm>
                    <a:prstGeom prst="rect"/>
                    <a:noFill/>
                    <a:ln cmpd="sng" cap="flat">
                      <a:noFill/>
                      <a:prstDash val="solid"/>
                      <a:round/>
                    </a:ln>
                  </pic:spPr>
                </pic:pic>
              </a:graphicData>
            </a:graphic>
          </wp:inline>
        </w:drawing>
      </w:r>
    </w:p>
    <w:p>
      <w:pPr>
        <w:pStyle w:val="1"/>
      </w:pPr>
      <w:r>
        <w:rPr>
          <w:rFonts w:ascii="Gungsuh" w:eastAsia="Gungsuh" w:cs="Gungsuh" w:hAnsi="Gungsuh"/>
        </w:rPr>
        <w:t>历史顺序 History</w:t>
      </w:r>
    </w:p>
    <w:p>
      <w:pPr>
        <w:pStyle w:val="1"/>
      </w:pPr>
      <w:r>
        <w:t>Today</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朝代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看africa region history elements</w:t>
      </w:r>
    </w:p>
    <w:p>
      <w:pPr>
        <w:pStyle w:val="3"/>
      </w:pPr>
      <w:r>
        <w:rPr>
          <w:rFonts w:ascii="Gungsuh" w:eastAsia="Gungsuh" w:cs="Gungsuh" w:hAnsi="Gungsuh"/>
        </w:rPr>
        <w:t>木（Wood）— 西非</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古代至中世纪（约公元前3000年—公元1500年）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重要文明与王国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古加纳王国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（约公元300年—1200年）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不同于现代的加纳共和国，这是一个控制了西非广大地区的古代帝国，以黄金财富闻名。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马里帝国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（约1235—1600年）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在曼萨·穆萨统治时期达到鼎盛。他于1324年赴麦加朝圣，极大促进了伊斯兰教在西非的传播。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桑海帝国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（约1464—1591年）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是西非历史上疆域最大的帝国，依靠跨撒哈拉商队贸易而致富。</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其他文化群体</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约鲁巴、伊博、阿肯等民族在10世纪前后已建立起复杂的社会结构、城邦和王国体系。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木元素的影响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茂密的森林、肥沃的土地和密集的河流系统为农业与贸易提供了基础。</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“木”象征生长、扩展与生命力，反映了这些王国依托自然资源而不断发展的过程。</w:t>
      </w:r>
    </w:p>
    <w:p>
      <w:pPr>
        <w:keepNext w:val="0"/>
        <w:keepLines w:val="0"/>
        <w:widowControl/>
        <w:spacing w:line="240" w:lineRule="auto"/>
      </w:pPr>
      <w:r>
        <mc:AlternateContent>
          <mc:Choice Requires="wps">
            <w:drawing>
              <wp:inline distT="0" distB="0" distL="114300" distR="114300">
                <wp:extent cx="5274310" cy="19050"/>
                <wp:docPr id="53" name="矩形 5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3" o:spid="_x0000_s57" filled="f" stroked="t" style="width:415.3pt;height:1.5pt;">
                <v:stroke color="#A0A0A0"/>
                <w10:anchorLock/>
              </v:rect>
            </w:pict>
          </mc:Fallback>
        </mc:AlternateContent>
      </w:r>
    </w:p>
    <w:p>
      <w:pPr>
        <w:pStyle w:val="3"/>
      </w:pPr>
      <w:r>
        <w:rPr>
          <w:rFonts w:ascii="Gungsuh" w:eastAsia="Gungsuh" w:cs="Gungsuh" w:hAnsi="Gungsuh"/>
        </w:rPr>
        <w:t>金（Metal）— 阿拉伯半岛与北非</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伊斯兰扩张与殖民时期（公元7世纪—20世纪）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关键事件与文明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伊斯兰哈里发时期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（7—15世纪）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随着伊斯兰教的扩展，北非融入伊斯兰世界，出现了法蒂玛王朝、穆瓦希德王朝、马穆鲁克王朝等强权政体。</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奥斯曼帝国时期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（16—19世纪）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北非部分地区（尤其是埃及）被纳入奥斯曼帝国，对行政、军事和贸易体系产生深远影响。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殖民时代</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（19—20世纪）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法国、英国、西班牙等欧洲列强殖民北非，大规模开采和掠夺金、铜、铁等金属资源。</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金元素的影响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“金”象征技术、武器与工具的传播。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贵金属与冶铁技术在帝国扩张、军事力量和经济繁荣中起到关键作用。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pStyle w:val="3"/>
      </w:pPr>
      <w:r>
        <w:rPr>
          <w:rFonts w:ascii="Gungsuh" w:eastAsia="Gungsuh" w:cs="Gungsuh" w:hAnsi="Gungsuh"/>
        </w:rPr>
        <w:t>金（金属 / 秩序 / 法度）— 阿拉伯半岛</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（Arabian Peninsula）</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核心意象：法度、信条、武力、贸易规则</w:t>
        <w:br/>
        <w:t>文明类型：信仰—法律—帝国扩散型</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mc:AlternateContent>
          <mc:Choice Requires="wps">
            <w:drawing>
              <wp:inline distT="0" distB="0" distL="114300" distR="114300">
                <wp:extent cx="5274310" cy="19050"/>
                <wp:docPr id="55" name="矩形 5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5" o:spid="_x0000_s58"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Arial Unicode MS" w:eastAsia="Arial Unicode MS" w:cs="Arial Unicode MS" w:hAnsi="Arial Unicode MS"/>
          <w:b w:val="0"/>
          <w:bCs w:val="0"/>
          <w:i w:val="0"/>
          <w:iCs w:val="0"/>
          <w:caps w:val="0"/>
          <w:smallCaps w:val="0"/>
          <w:strike w:val="0"/>
          <w:dstrike w:val="0"/>
          <w:color w:val="000000"/>
          <w:sz w:val="24"/>
          <w:szCs w:val="24"/>
          <w:u w:val="none"/>
          <w:shd w:val="clear" w:color="auto" w:fill="auto"/>
          <w:vertAlign w:val="baseline"/>
        </w:rPr>
        <w:t>⏳ 时期与历史脉络</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前伊斯兰时期（公元前1000年—7世纪）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半岛以部落社会为主，游牧与商贸并存</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麦加、麦地那等城市成为贸易与宗教中心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金属工具与武器通过红海—波斯湾贸易进入半岛</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社会结构强调血缘、契约与复仇法则</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伊斯兰兴起（7世纪）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公元610年：穆罕默德启示</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伊斯兰教将“信仰 + 法律（沙里亚）”整合为统一体系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部落社会被转化为法度共同体（Ummah）</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哈里发帝国时期（7–10世纪）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正统哈里发 → 倭马亚 → 阿拔斯</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阿拉伯半岛成为宗教与法统中心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金属铸币、武器、行政制度迅速标准化</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伊斯兰法成为跨地域治理工具</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中后期（11–18世纪）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政治中心外移（巴格达、开罗、伊斯坦布尔）</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半岛保持宗教权威与朝觐经济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奥斯曼帝国名义统治部分地区</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近现代（19世纪—现在）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石油发现（20世纪）→ 新“金属资源”</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沙特等国家以：</w:t>
        <w:br/>
        <w:t>宗教合法性 + 能源资本 + 王权结构 建国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半岛重新成为世界体系关键节点</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widowControl/>
        <w:spacing w:line="240" w:lineRule="auto"/>
      </w:pPr>
      <w:r>
        <mc:AlternateContent>
          <mc:Choice Requires="wps">
            <w:drawing>
              <wp:inline distT="0" distB="0" distL="114300" distR="114300">
                <wp:extent cx="5274310" cy="19050"/>
                <wp:docPr id="57" name="矩形 5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7" o:spid="_x0000_s59" filled="f" stroked="t" style="width:415.3pt;height:1.5pt;">
                <v:stroke color="#A0A0A0"/>
                <w10:anchorLock/>
              </v:rect>
            </w:pict>
          </mc:Fallback>
        </mc:AlternateContent>
      </w:r>
    </w:p>
    <w:p>
      <w:pPr>
        <w:pStyle w:val="3"/>
      </w:pPr>
      <w:r>
        <w:rPr>
          <w:rFonts w:ascii="Gungsuh" w:eastAsia="Gungsuh" w:cs="Gungsuh" w:hAnsi="Gungsuh"/>
        </w:rPr>
        <w:t>土（Earth）— 北非与东非</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古代文明时期（约公元前3000年—公元500年）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重要文明与王国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古埃及文明</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（约公元前3100年—公元前30年）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世界最古老的文明之一，依托尼罗河肥沃的土地发展农业，创造了金字塔、象形文字，以及数学和医学成就。</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库施王国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（约公元前1070年—公元350年）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位于埃及以南，虽受埃及影响，但在炼铁、农业和贸易方面形成了自身特色。</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阿克苏姆帝国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（约公元100年—940年）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位于今埃塞俄比亚地区，是控制红海贸易路线的重要商业帝国。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土元素的影响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尼罗河及其他河谷的肥沃土地支撑了大规模农业与定居社会。</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“土”象征稳定、根基与农业繁荣，是这些古代文明得以长期延续的基础。</w:t>
      </w:r>
    </w:p>
    <w:p>
      <w:pPr>
        <w:keepNext w:val="0"/>
        <w:keepLines w:val="0"/>
        <w:widowControl/>
        <w:spacing w:line="240" w:lineRule="auto"/>
      </w:pPr>
      <w:r>
        <mc:AlternateContent>
          <mc:Choice Requires="wps">
            <w:drawing>
              <wp:inline distT="0" distB="0" distL="114300" distR="114300">
                <wp:extent cx="5274310" cy="19050"/>
                <wp:docPr id="59" name="矩形 5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9" o:spid="_x0000_s60" filled="f" stroked="t" style="width:415.3pt;height:1.5pt;">
                <v:stroke color="#A0A0A0"/>
                <w10:anchorLock/>
              </v:rect>
            </w:pict>
          </mc:Fallback>
        </mc:AlternateContent>
      </w:r>
    </w:p>
    <w:p>
      <w:pPr>
        <w:pStyle w:val="3"/>
      </w:pPr>
      <w:r>
        <w:rPr>
          <w:rFonts w:ascii="Gungsuh" w:eastAsia="Gungsuh" w:cs="Gungsuh" w:hAnsi="Gungsuh"/>
        </w:rPr>
        <w:t>火（Fire）— 南部非洲</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前殖民时期与殖民时期（约公元1000年—20世纪）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主要文明与运动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津巴布韦王国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（约1100—1450年）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以“大津巴布韦遗址”著称，依靠黄金贸易和军事力量成为地区强权。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祖鲁王国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（1816—1897年）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在沙卡·祖鲁统治下，通过军事改革和战术创新迅速扩张。</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布尔人定居与英国殖民</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（17—19世纪）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欧洲殖民者引入新的农业方式，并大量开采钻石和黄金。</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火元素的影响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“火”象征军事力量、资源争夺与社会变革。</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战争、征服与反抗运动往往围绕土地、矿产和权力展开，祖鲁军事改革正体现了火的变革性力量。</w:t>
      </w:r>
    </w:p>
    <w:p>
      <w:pPr>
        <w:keepNext w:val="0"/>
        <w:keepLines w:val="0"/>
        <w:widowControl/>
        <w:spacing w:line="240" w:lineRule="auto"/>
      </w:pPr>
      <w:r>
        <mc:AlternateContent>
          <mc:Choice Requires="wps">
            <w:drawing>
              <wp:inline distT="0" distB="0" distL="114300" distR="114300">
                <wp:extent cx="5274310" cy="19050"/>
                <wp:docPr id="61" name="矩形 61"/>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1" o:spid="_x0000_s61" filled="f" stroked="t" style="width:415.3pt;height:1.5pt;">
                <v:stroke color="#A0A0A0"/>
                <w10:anchorLock/>
              </v:rect>
            </w:pict>
          </mc:Fallback>
        </mc:AlternateContent>
      </w:r>
    </w:p>
    <w:p>
      <w:pPr>
        <w:pStyle w:val="3"/>
      </w:pPr>
      <w:r>
        <w:rPr>
          <w:rFonts w:ascii="Gungsuh" w:eastAsia="Gungsuh" w:cs="Gungsuh" w:hAnsi="Gungsuh"/>
        </w:rPr>
        <w:t>水（Water）— 中非与大湖地区</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 前殖民时期与殖民时期（约公元1000年—20世纪）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主要文明与运动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刚果王国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（约1390—1914年）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位于大西洋沿岸，依托刚果河贸易而兴盛，与葡萄牙殖民者有密切文化与经济交流。</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大湖地区王国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（如卢旺达、乌干达、布隆迪）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拥有复杂的社会结构、发达的农业体系和跨区域贸易网络。</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欧洲殖民</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（19—20世纪）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“瓜分非洲”时期，中非地区尤其是刚果遭到橡胶和矿产资源的残酷掠夺。</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水元素的影响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河流与湖泊（如刚果河、坦噶尼喀湖、维多利亚湖）塑造了贸易路线、农业与人口流动。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“水”象征流动、生命与连接，是中非社会交流与经济活动的核心。</w:t>
      </w:r>
    </w:p>
    <w:p>
      <w:pPr>
        <w:keepNext w:val="0"/>
        <w:keepLines w:val="0"/>
        <w:widowControl/>
        <w:spacing w:line="240" w:lineRule="auto"/>
      </w:pPr>
      <w:r>
        <mc:AlternateContent>
          <mc:Choice Requires="wps">
            <w:drawing>
              <wp:inline distT="0" distB="0" distL="114300" distR="114300">
                <wp:extent cx="5274310" cy="19050"/>
                <wp:docPr id="63" name="矩形 6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3" o:spid="_x0000_s62" filled="f" stroked="t" style="width:415.3pt;height:1.5pt;">
                <v:stroke color="#A0A0A0"/>
                <w10:anchorLock/>
              </v:rect>
            </w:pict>
          </mc:Fallback>
        </mc:AlternateConten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这是一份</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按五行主题划分的非洲历史时间线概览</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，每个元素都反映了特定地区在自然环境、文化形态与历史发展上的核心特征。</w:t>
        <w:br/>
        <w:t>如果你愿意，我也可以帮你进一步</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深入某一地区或某一时期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，或将其整理成</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对照表 / 五行相生相克模型</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w:t>
      </w:r>
    </w:p>
    <w:p>
      <w:pPr>
        <w:pStyle w:val="1"/>
      </w:pPr>
      <w:r>
        <w:rPr>
          <w:rFonts w:ascii="Gungsuh" w:eastAsia="Gungsuh" w:cs="Gungsuh" w:hAnsi="Gungsuh"/>
        </w:rPr>
        <w:t>经济的情况 Today</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spacing w:line="240" w:lineRule="auto"/>
      </w:pPr>
      <w:r>
        <w:drawing>
          <wp:inline distT="0" distB="0" distL="114300" distR="114300">
            <wp:extent cx="4800600" cy="2486025"/>
            <wp:effectExtent l="0" t="0" r="0" b="0"/>
            <wp:docPr id="193" name="image7.png"/>
            <wp:cNvGraphicFramePr>
              <a:graphicFrameLocks noChangeAspect="0"/>
            </wp:cNvGraphicFramePr>
            <a:graphic>
              <a:graphicData uri="http://schemas.openxmlformats.org/drawingml/2006/picture">
                <pic:pic>
                  <pic:nvPicPr>
                    <pic:cNvPr id="64" name="image7.png 64"/>
                    <pic:cNvPicPr/>
                  </pic:nvPicPr>
                  <pic:blipFill>
                    <a:blip r:embed="rId30"/>
                    <a:stretch>
                      <a:fillRect/>
                    </a:stretch>
                  </pic:blipFill>
                  <pic:spPr>
                    <a:xfrm rot="0">
                      <a:off x="0" y="0"/>
                      <a:ext cx="4800600" cy="248602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不是特别了解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下面按你前面设定的</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非洲五大区域 × 五行框架</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，用</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同一组社会指标</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做结构化对照说明（偏现实描述，不理想化、不宣传）。</w:t>
      </w:r>
    </w:p>
    <w:p>
      <w:pPr>
        <w:keepNext w:val="0"/>
        <w:keepLines w:val="0"/>
        <w:widowControl/>
        <w:spacing w:line="240" w:lineRule="auto"/>
      </w:pPr>
      <w:r>
        <mc:AlternateContent>
          <mc:Choice Requires="wps">
            <w:drawing>
              <wp:inline distT="0" distB="0" distL="114300" distR="114300">
                <wp:extent cx="5274310" cy="19050"/>
                <wp:docPr id="67" name="矩形 6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7" o:spid="_x0000_s65"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非洲五大区域社会结构对照（五行视角）</w:t>
      </w:r>
    </w:p>
    <w:p>
      <w:pPr>
        <w:keepNext w:val="0"/>
        <w:keepLines w:val="0"/>
        <w:widowControl/>
        <w:spacing w:line="240" w:lineRule="auto"/>
      </w:pPr>
      <w:r>
        <mc:AlternateContent>
          <mc:Choice Requires="wps">
            <w:drawing>
              <wp:inline distT="0" distB="0" distL="114300" distR="114300">
                <wp:extent cx="5274310" cy="19050"/>
                <wp:docPr id="69" name="矩形 6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9" o:spid="_x0000_s66" filled="f" stroked="t" style="width:415.3pt;height:1.5pt;">
                <v:stroke color="#A0A0A0"/>
                <w10:anchorLock/>
              </v:rect>
            </w:pict>
          </mc:Fallback>
        </mc:AlternateContent>
      </w:r>
    </w:p>
    <w:p>
      <w:pPr>
        <w:pStyle w:val="3"/>
      </w:pPr>
      <w:r>
        <w:t>🌳 木｜西非（West Africa）</w:t>
      </w:r>
    </w:p>
    <w:p>
      <w:pPr>
        <w:pStyle w:val="3"/>
      </w:pPr>
      <w:r>
        <w:rPr>
          <w:rFonts w:ascii="Gungsuh" w:eastAsia="Gungsuh" w:cs="Gungsuh" w:hAnsi="Gungsuh"/>
        </w:rPr>
        <w:t>代表地区：尼日利亚、加纳、塞内加尔、科特迪瓦</w:t>
        <w:br/>
        <w:t>核心特征：人口多、社会活跃、变化快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教育：基础教育普及率提升中，但质量差异大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语言：多语言并存（本土语言 + 英法殖民语言）</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法制：成文法存在，执法稳定性不足，地方差异明显</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信仰：伊斯兰教 + 基督教 + 传统信仰并存</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助人：宗教组织、家族网络作用很强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新闻言论：相对开放，但受政治与资本影响</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就业：非正式就业比例高</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产业：农业、资源、贸易、服务业</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富裕程度：中低收入为主，少数国家增长较快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工资：整体偏低，城乡差距大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精英民主：选举民主存在，但精英与族群政治影响强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社保：覆盖有限，家庭与社区兜底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政体：多党制共和国为主，稳定性不一</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280" w:after="28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mc:AlternateContent>
          <mc:Choice Requires="wps">
            <w:drawing>
              <wp:inline distT="0" distB="0" distL="114300" distR="114300">
                <wp:extent cx="5274310" cy="19050"/>
                <wp:docPr id="71" name="矩形 71"/>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1" o:spid="_x0000_s67" filled="f" stroked="t" style="width:415.3pt;height:1.5pt;">
                <v:stroke color="#A0A0A0"/>
                <w10:anchorLock/>
              </v:rect>
            </w:pict>
          </mc:Fallback>
        </mc:AlternateContent>
      </w:r>
    </w:p>
    <w:p>
      <w:pPr>
        <w:pStyle w:val="3"/>
      </w:pPr>
      <w:r>
        <w:t>🔩木、土｜北非（North Africa）</w:t>
      </w:r>
    </w:p>
    <w:p>
      <w:pPr>
        <w:pStyle w:val="3"/>
      </w:pPr>
      <w:r>
        <w:rPr>
          <w:rFonts w:ascii="Gungsuh" w:eastAsia="Gungsuh" w:cs="Gungsuh" w:hAnsi="Gungsuh"/>
        </w:rPr>
        <w:t>代表地区：埃及、摩洛哥、阿尔及利亚、突尼斯</w:t>
        <w:br/>
        <w:t>核心特征：国家集中度高、制度硬度强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教育：国家主导，识字率较高</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语言：阿拉伯语 + 法语/英语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法制：法律体系较完整，但行政权力强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信仰：伊斯兰教主导</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助人：宗教慈善与国家福利并行</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新闻言论：受监管，部分国家较开放</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就业：青年失业率较高</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产业：能源、旅游、农业、轻工业</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富裕程度：中等，人均高于撒哈拉以南非洲</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工资：中等水平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精英民主：形式民主或威权—混合体制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社保：基础保障存在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政体：总统制或君主制 + 行政集中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280" w:after="28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mc:AlternateContent>
          <mc:Choice Requires="wps">
            <w:drawing>
              <wp:inline distT="0" distB="0" distL="114300" distR="114300">
                <wp:extent cx="5274310" cy="19050"/>
                <wp:docPr id="73" name="矩形 7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3" o:spid="_x0000_s68" filled="f" stroked="t" style="width:415.3pt;height:1.5pt;">
                <v:stroke color="#A0A0A0"/>
                <w10:anchorLock/>
              </v:rect>
            </w:pict>
          </mc:Fallback>
        </mc:AlternateContent>
      </w:r>
    </w:p>
    <w:p>
      <w:pPr>
        <w:pStyle w:val="3"/>
      </w:pPr>
      <w:r>
        <w:rPr>
          <w:rFonts w:ascii="Gungsuh" w:eastAsia="Gungsuh" w:cs="Gungsuh" w:hAnsi="Gungsuh"/>
        </w:rPr>
        <w:t>金 金（Metal）— 阿拉伯半岛</w:t>
      </w:r>
    </w:p>
    <w:p>
      <w:r>
        <w:t>⚙️ 金元素的文明特征</w:t>
      </w:r>
    </w:p>
    <w:p>
      <w:r>
        <w:t>1️⃣ 教育 · 语言 · 法制</w:t>
      </w:r>
    </w:p>
    <w:p/>
    <w:p>
      <w:r>
        <w:t>语言：阿拉伯语高度统一（宗教文本标准化）</w:t>
      </w:r>
    </w:p>
    <w:p/>
    <w:p/>
    <w:p>
      <w:r>
        <w:t>教育：宗教教育长期主导，现代技术教育快速引入</w:t>
      </w:r>
    </w:p>
    <w:p/>
    <w:p/>
    <w:p>
      <w:r>
        <w:t>法制：</w:t>
      </w:r>
    </w:p>
    <w:p/>
    <w:p/>
    <w:p>
      <w:r>
        <w:t>伊斯兰法为核心</w:t>
      </w:r>
    </w:p>
    <w:p/>
    <w:p/>
    <w:p>
      <w:r>
        <w:t>国家法典高度集中、清晰、刚性强</w:t>
      </w:r>
    </w:p>
    <w:p/>
    <w:p>
      <w:r>
        <w:t>👉 金的体现：规则明确、权威集中、法高于人</w:t>
      </w:r>
    </w:p>
    <w:p>
      <w:r>
        <mc:AlternateContent>
          <mc:Choice Requires="wps">
            <w:drawing>
              <wp:inline distT="0" distB="0" distL="114300" distR="114300">
                <wp:extent cx="5274310" cy="19050"/>
                <wp:docPr id="75" name="矩形 7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5" o:spid="_x0000_s69" filled="f" stroked="t" style="width:415.3pt;height:1.5pt;">
                <v:stroke color="#A0A0A0"/>
                <w10:anchorLock/>
              </v:rect>
            </w:pict>
          </mc:Fallback>
        </mc:AlternateContent>
      </w:r>
    </w:p>
    <w:p>
      <w:r>
        <w:t>2️⃣ 信仰助人 · 新闻言论</w:t>
      </w:r>
    </w:p>
    <w:p/>
    <w:p>
      <w:r>
        <w:t>信仰：伊斯兰教为社会核心组织原则</w:t>
      </w:r>
    </w:p>
    <w:p/>
    <w:p/>
    <w:p>
      <w:r>
        <w:t>助人：天课（Zakat）制度化的宗教慈善</w:t>
      </w:r>
    </w:p>
    <w:p/>
    <w:p/>
    <w:p>
      <w:r>
        <w:t>新闻言论：以稳定与秩序为优先，表达受限</w:t>
      </w:r>
    </w:p>
    <w:p/>
    <w:p>
      <w:r>
        <w:t>👉 金的体现：信仰即制度，道德即法律</w:t>
      </w:r>
    </w:p>
    <w:p>
      <w:r>
        <mc:AlternateContent>
          <mc:Choice Requires="wps">
            <w:drawing>
              <wp:inline distT="0" distB="0" distL="114300" distR="114300">
                <wp:extent cx="5274310" cy="19050"/>
                <wp:docPr id="77" name="矩形 7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7" o:spid="_x0000_s70" filled="f" stroked="t" style="width:415.3pt;height:1.5pt;">
                <v:stroke color="#A0A0A0"/>
                <w10:anchorLock/>
              </v:rect>
            </w:pict>
          </mc:Fallback>
        </mc:AlternateContent>
      </w:r>
    </w:p>
    <w:p>
      <w:r>
        <w:t>3️⃣ 就业率 · 产业结构 · 富裕程度</w:t>
      </w:r>
    </w:p>
    <w:p/>
    <w:p>
      <w:r>
        <w:t>就业：本国公民就业多集中于公共部门</w:t>
      </w:r>
    </w:p>
    <w:p/>
    <w:p/>
    <w:p>
      <w:r>
        <w:t>产业：</w:t>
      </w:r>
    </w:p>
    <w:p/>
    <w:p/>
    <w:p>
      <w:r>
        <w:t>石油、天然气（现代“金属”）</w:t>
      </w:r>
    </w:p>
    <w:p/>
    <w:p/>
    <w:p>
      <w:r>
        <w:t>金融、物流、宗教旅游</w:t>
      </w:r>
    </w:p>
    <w:p/>
    <w:p/>
    <w:p>
      <w:r>
        <w:t>富裕程度：</w:t>
      </w:r>
    </w:p>
    <w:p/>
    <w:p/>
    <w:p>
      <w:r>
        <w:t>海湾国家人均极高</w:t>
      </w:r>
    </w:p>
    <w:p/>
    <w:p/>
    <w:p>
      <w:r>
        <w:t>区域差异明显</w:t>
      </w:r>
    </w:p>
    <w:p/>
    <w:p>
      <w:r>
        <w:t>👉 金的体现：资源集中、财富高度凝结</w:t>
      </w:r>
    </w:p>
    <w:p>
      <w:r>
        <mc:AlternateContent>
          <mc:Choice Requires="wps">
            <w:drawing>
              <wp:inline distT="0" distB="0" distL="114300" distR="114300">
                <wp:extent cx="5274310" cy="19050"/>
                <wp:docPr id="79" name="矩形 7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9" o:spid="_x0000_s71" filled="f" stroked="t" style="width:415.3pt;height:1.5pt;">
                <v:stroke color="#A0A0A0"/>
                <w10:anchorLock/>
              </v:rect>
            </w:pict>
          </mc:Fallback>
        </mc:AlternateContent>
      </w:r>
    </w:p>
    <w:p>
      <w:r>
        <w:t>4️⃣ 工资 · 精英民主</w:t>
      </w:r>
    </w:p>
    <w:p/>
    <w:p>
      <w:r>
        <w:t>工资：</w:t>
      </w:r>
    </w:p>
    <w:p/>
    <w:p/>
    <w:p>
      <w:r>
        <w:t>公民福利型高收入</w:t>
      </w:r>
    </w:p>
    <w:p/>
    <w:p/>
    <w:p>
      <w:r>
        <w:t>外籍劳工低收入</w:t>
      </w:r>
    </w:p>
    <w:p/>
    <w:p/>
    <w:p>
      <w:r>
        <w:t>精英结构：</w:t>
      </w:r>
    </w:p>
    <w:p/>
    <w:p/>
    <w:p>
      <w:r>
        <w:t>王室 + 宗教精英 + 技术官僚</w:t>
      </w:r>
    </w:p>
    <w:p/>
    <w:p/>
    <w:p>
      <w:r>
        <w:t>民主参与有限</w:t>
      </w:r>
    </w:p>
    <w:p/>
    <w:p>
      <w:r>
        <w:t>👉 金的体现：等级分明、精英统治</w:t>
      </w:r>
    </w:p>
    <w:p>
      <w:r>
        <mc:AlternateContent>
          <mc:Choice Requires="wps">
            <w:drawing>
              <wp:inline distT="0" distB="0" distL="114300" distR="114300">
                <wp:extent cx="5274310" cy="19050"/>
                <wp:docPr id="81" name="矩形 81"/>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1" o:spid="_x0000_s72" filled="f" stroked="t" style="width:415.3pt;height:1.5pt;">
                <v:stroke color="#A0A0A0"/>
                <w10:anchorLock/>
              </v:rect>
            </w:pict>
          </mc:Fallback>
        </mc:AlternateContent>
      </w:r>
    </w:p>
    <w:p>
      <w:r>
        <w:t>5️⃣ 社会保障制度 · 政治体制</w:t>
      </w:r>
    </w:p>
    <w:p/>
    <w:p>
      <w:r>
        <w:t>社会保障：</w:t>
      </w:r>
    </w:p>
    <w:p/>
    <w:p/>
    <w:p>
      <w:r>
        <w:t>对公民高度保障</w:t>
      </w:r>
    </w:p>
    <w:p/>
    <w:p/>
    <w:p>
      <w:r>
        <w:t>对非公民依附式管理</w:t>
      </w:r>
    </w:p>
    <w:p/>
    <w:p/>
    <w:p>
      <w:r>
        <w:t>政治体制：</w:t>
      </w:r>
    </w:p>
    <w:p/>
    <w:p/>
    <w:p>
      <w:r>
        <w:t>君主制 / 王权国家</w:t>
      </w:r>
    </w:p>
    <w:p/>
    <w:p/>
    <w:p>
      <w:r>
        <w:t>合法性来源于宗教与秩序</w:t>
      </w:r>
    </w:p>
    <w:p/>
    <w:p>
      <w:r>
        <w:t>👉 金的体现：稳定压倒流动，制度重于参与</w:t>
      </w:r>
    </w:p>
    <w:p/>
    <w:p>
      <w:pPr>
        <w:pStyle w:val="3"/>
      </w:pPr>
      <w:r>
        <w:t>🟫 土｜东非（East Africa）</w:t>
      </w:r>
    </w:p>
    <w:p>
      <w:pPr>
        <w:pStyle w:val="3"/>
      </w:pPr>
      <w:r>
        <w:rPr>
          <w:rFonts w:ascii="Gungsuh" w:eastAsia="Gungsuh" w:cs="Gungsuh" w:hAnsi="Gungsuh"/>
        </w:rPr>
        <w:t>代表地区：埃塞俄比亚、肯尼亚、坦桑尼亚</w:t>
        <w:br/>
        <w:t>核心特征：农业根基、人口增长快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教育：基础教育推进中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语言：本土语言 + 英语/斯瓦希里语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法制：制度存在但执行力有限</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信仰：基督教、伊斯兰教并存</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助人：社区与宗教互助重要</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新闻言论：有限自由，政治敏感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就业：农业吸纳大量人口</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产业：农业、初级制造、旅游</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富裕程度：中低水平，增长潜力大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工资：偏低</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精英民主：选举存在，族群政治明显</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社保：有限</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政体：共和国为主，国家能力差异大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280" w:after="28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mc:AlternateContent>
          <mc:Choice Requires="wps">
            <w:drawing>
              <wp:inline distT="0" distB="0" distL="114300" distR="114300">
                <wp:extent cx="5274310" cy="19050"/>
                <wp:docPr id="83" name="矩形 8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3" o:spid="_x0000_s73" filled="f" stroked="t" style="width:415.3pt;height:1.5pt;">
                <v:stroke color="#A0A0A0"/>
                <w10:anchorLock/>
              </v:rect>
            </w:pict>
          </mc:Fallback>
        </mc:AlternateContent>
      </w:r>
    </w:p>
    <w:p>
      <w:pPr>
        <w:pStyle w:val="3"/>
      </w:pPr>
      <w:r>
        <w:t>🔥 火｜南部非洲（Southern Africa）</w:t>
      </w:r>
    </w:p>
    <w:p>
      <w:pPr>
        <w:pStyle w:val="3"/>
      </w:pPr>
      <w:r>
        <w:rPr>
          <w:rFonts w:ascii="Gungsuh" w:eastAsia="Gungsuh" w:cs="Gungsuh" w:hAnsi="Gungsuh"/>
        </w:rPr>
        <w:t>代表地区：南非、津巴布韦、赞比亚</w:t>
        <w:br/>
        <w:t>核心特征：资源集中、社会张力强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教育：南非水平较高，其余国家不均</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语言：多语言并行</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法制：南非法治较强，其他国家波动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信仰：基督教主导</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助人：教会、社区作用大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新闻言论：南非自由度高</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就业：失业率高（南非尤甚）</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产业：矿业、能源、金融</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富裕程度：两极分化严重</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工资：资源部门高，其余低</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精英民主：选举民主，但资本影响强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社保：南非较完善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政体：民主共和国为主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280" w:after="28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mc:AlternateContent>
          <mc:Choice Requires="wps">
            <w:drawing>
              <wp:inline distT="0" distB="0" distL="114300" distR="114300">
                <wp:extent cx="5274310" cy="19050"/>
                <wp:docPr id="85" name="矩形 8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5" o:spid="_x0000_s74" filled="f" stroked="t" style="width:415.3pt;height:1.5pt;">
                <v:stroke color="#A0A0A0"/>
                <w10:anchorLock/>
              </v:rect>
            </w:pict>
          </mc:Fallback>
        </mc:AlternateContent>
      </w:r>
    </w:p>
    <w:p>
      <w:pPr>
        <w:pStyle w:val="3"/>
      </w:pPr>
      <w:r>
        <w:t>💧 水｜中非与大湖地区（Central Africa &amp; Great Lakes）</w:t>
      </w:r>
    </w:p>
    <w:p>
      <w:pPr>
        <w:pStyle w:val="3"/>
      </w:pPr>
      <w:r>
        <w:rPr>
          <w:rFonts w:ascii="Gungsuh" w:eastAsia="Gungsuh" w:cs="Gungsuh" w:hAnsi="Gungsuh"/>
        </w:rPr>
        <w:t>代表地区：刚果（金）、刚果（布）、卢旺达</w:t>
        <w:br/>
        <w:t>核心特征：资源丰富但制度薄弱</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 · 语言 · 法制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教育：基础薄弱</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语言：多语言 + 法语</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法制：执行力弱</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 · 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信仰：基督教 + 传统信仰</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助人：家族与宗教网络</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新闻言论：受限制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 · 产业 · 富裕</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就业：非正规经济占主导</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产业：矿产、木材、农业</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富裕程度：总体较低</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 · 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工资：低</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精英民主：权力集中，选举象征性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 · 政体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社保：极有限</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政体：威权或半威权体制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280" w:after="28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mc:AlternateContent>
          <mc:Choice Requires="wps">
            <w:drawing>
              <wp:inline distT="0" distB="0" distL="114300" distR="114300">
                <wp:extent cx="5274310" cy="19050"/>
                <wp:docPr id="44" name="矩形 44"/>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44" o:spid="_x0000_s75" filled="f" stroked="t" style="width:415.3pt;height:1.5pt;">
                <v:stroke color="#A0A0A0"/>
                <w10:anchorLock/>
              </v:rect>
            </w:pict>
          </mc:Fallback>
        </mc:AlternateConten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五行总体一句话总结</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木（西非）：社会活跃但制度松散</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金（北非）：制度强、自由受限</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土（东非）：农业根基、缓慢积累</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火（南非）：资源强但分化大</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水（中非）：流动性高、国家能力弱</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如果你愿意，下一步我可以：</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把这套内容压缩成对照表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或按**“最接近东亚/欧洲模式”**重新排序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或结合你前面的中日韩对照，做跨洲五行比较</w:t>
      </w:r>
    </w:p>
    <w:p/>
    <w:p>
      <w:pPr>
        <w:pStyle w:val="1"/>
      </w:pPr>
      <w:r>
        <w:rPr>
          <w:rFonts w:ascii="Gungsuh" w:eastAsia="Gungsuh" w:cs="Gungsuh" w:hAnsi="Gungsuh"/>
        </w:rPr>
        <w:t>国际和平 All</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组织等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欧洲等</w:t>
      </w:r>
    </w:p>
    <w:p>
      <w:pPr>
        <w:pStyle w:val="1"/>
      </w:pPr>
      <w:r>
        <w:rPr>
          <w:rFonts w:ascii="Gungsuh" w:eastAsia="Gungsuh" w:cs="Gungsuh" w:hAnsi="Gungsuh"/>
        </w:rPr>
        <w:t>星神God</w:t>
      </w:r>
    </w:p>
    <w:p>
      <w:r>
        <w:rPr>
          <w:rFonts w:ascii="SimSun" w:eastAsia="SimSun" w:cs="SimSun" w:hAnsi="SimSun"/>
          <w:color w:val="4874CB"/>
          <w:sz w:val="24"/>
          <w:szCs w:val="24"/>
        </w:rPr>
        <w:fldChar w:fldCharType="begin"/>
      </w:r>
      <w:r>
        <w:instrText>HYPERLINK "https://zh.wikipedia.org/wiki/%E5%8B%BE%E9%99%B3"</w:instrText>
      </w:r>
      <w:r>
        <w:rPr>
          <w:rFonts w:ascii="SimSun" w:eastAsia="SimSun" w:cs="SimSun" w:hAnsi="SimSun"/>
          <w:color w:val="4874CB"/>
          <w:sz w:val="24"/>
          <w:szCs w:val="24"/>
        </w:rPr>
        <w:fldChar w:fldCharType="separate"/>
      </w:r>
      <w:bookmarkStart w:id="7" w:name="_lctthn69if7d"/>
      <w:bookmarkEnd w:id="7"/>
      <w:r>
        <w:rPr>
          <w:rFonts w:ascii="SimSun" w:eastAsia="SimSun" w:cs="SimSun" w:hAnsi="SimSun"/>
          <w:color w:val="4874CB"/>
          <w:sz w:val="24"/>
          <w:szCs w:val="24"/>
        </w:rPr>
        <w:t>勾陳 - 维基百科，自由的百科全书</w:t>
      </w:r>
      <w:r>
        <w:rPr>
          <w:rFonts w:ascii="SimSun" w:eastAsia="SimSun" w:cs="SimSun" w:hAnsi="SimSun"/>
          <w:color w:val="4874CB"/>
          <w:sz w:val="24"/>
          <w:szCs w:val="24"/>
        </w:rPr>
        <w:fldChar w:fldCharType="end"/>
      </w:r>
    </w:p>
    <w:tbl>
      <w:tblPr>
        <w:jc w:val="center"/>
        <w:tblBorders>
          <w:top w:val="single" w:sz="4" w:space="0" w:color="A2A9B1"/>
          <w:left w:val="single" w:sz="4" w:space="0" w:color="A2A9B1"/>
          <w:bottom w:val="single" w:sz="4" w:space="0" w:color="A2A9B1"/>
          <w:right w:val="single" w:sz="4" w:space="0" w:color="A2A9B1"/>
        </w:tblBorders>
        <w:tblLayout w:type="fixed"/>
        <w:tblCellMar>
          <w:top w:w="0" w:type="dxa"/>
          <w:left w:w="0" w:type="dxa"/>
          <w:bottom w:w="0" w:type="dxa"/>
          <w:right w:w="0" w:type="dxa"/>
        </w:tblCellMar>
        <w:tblLook w:val="0000" w:firstRow="0" w:lastRow="0" w:firstColumn="0" w:lastColumn="0" w:noHBand="0" w:noVBand="0"/>
      </w:tblPr>
      <w:tblGrid>
        <w:gridCol w:w="8440"/>
      </w:tblGrid>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FFFFFF"/>
              <w:spacing w:before="105" w:after="210" w:line="240" w:lineRule="auto"/>
              <w:ind w:left="0" w:right="0" w:firstLine="0"/>
              <w:jc w:val="center"/>
              <w:rPr>
                <w:rFonts w:ascii="sans-serif" w:eastAsia="sans-serif" w:cs="sans-serif" w:hAnsi="sans-serif"/>
                <w:b w:val="0"/>
                <w:bCs w:val="0"/>
                <w:i w:val="0"/>
                <w:iCs w:val="0"/>
                <w:caps w:val="0"/>
                <w:smallCaps w:val="0"/>
                <w:strike w:val="0"/>
                <w:dstrike w:val="0"/>
                <w:color w:val="202122"/>
                <w:sz w:val="19"/>
                <w:szCs w:val="19"/>
                <w:u w:val="none"/>
                <w:shd w:val="clear" w:color="auto" w:fill="auto"/>
                <w:vertAlign w:val="baseline"/>
              </w:rPr>
            </w:pPr>
            <w:r>
              <w:rPr>
                <w:rFonts w:ascii="sans-serif" w:eastAsia="sans-serif" w:cs="sans-serif" w:hAnsi="sans-serif"/>
                <w:b/>
                <w:bCs/>
                <w:i w:val="0"/>
                <w:iCs w:val="0"/>
                <w:caps w:val="0"/>
                <w:smallCaps w:val="0"/>
                <w:strike w:val="0"/>
                <w:dstrike w:val="0"/>
                <w:color w:val="202122"/>
                <w:sz w:val="19"/>
                <w:szCs w:val="19"/>
                <w:u w:val="none"/>
                <w:vertAlign w:val="baseline"/>
                <w:highlight w:val="white"/>
              </w:rPr>
              <w:t>勾陳</w:t>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屬</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"https://zh.wikipedia.org/wiki/%E7%B4%AB%E5%BE%AE%E5%9E%A3"</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紫微垣</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，共六星，呈勾狀。在現在通用的88星座分別屬於</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"https://zh.wikipedia.org/wiki/%E5%B0%8F%E7%86%8A%E5%BA%A7"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小熊座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與</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"https://zh.wikipedia.org/wiki/%E4%BB%99%E7%8E%8B%E5%BA%A7"</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仙王座</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"https://zh.wikipedia.org/wiki/%E5%8B%BE%E9%99%B3%E4%B8%80"</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勾陳一</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因為是目前最接近</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"https://zh.wikipedia.org/wiki/%E5%8C%97%E6%A5%B5%E9%BB%9E"</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北極點</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的亮星（</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"https://zh.wikipedia.org/wiki/%E8%A6%96%E6%98%9F%E7%AD%89"</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二等星</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），故為現任的</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"https://zh.wikipedia.org/wiki/%E5%8C%97%E6%A5%B5%E6%98%9F"</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北極星</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w:t>
            </w:r>
          </w:p>
          <w:p>
            <w:pPr>
              <w:pStyle w:val="2"/>
              <w:keepNext w:val="0"/>
              <w:keepLines w:val="0"/>
              <w:widowControl/>
              <w:pBdr>
                <w:top w:val="none" w:sz="0" w:space="0" w:color="000000"/>
                <w:left w:val="none" w:sz="0" w:space="0" w:color="000000"/>
                <w:bottom w:val="none" w:sz="0" w:space="0" w:color="000000"/>
                <w:right w:val="none" w:sz="0" w:space="0" w:color="000000"/>
              </w:pBdr>
              <w:spacing w:before="52" w:after="106"/>
              <w:ind w:left="0" w:right="0" w:firstLine="0"/>
              <w:jc w:val="center"/>
              <w:rPr>
                <w:rFonts w:ascii="Georgia" w:eastAsia="Georgia" w:cs="Georgia" w:hAnsi="Georgia"/>
              </w:rPr>
            </w:pPr>
            <w:r>
              <w:rPr>
                <w:rFonts w:ascii="Gungsuh" w:eastAsia="Gungsuh" w:cs="Gungsuh" w:hAnsi="Gungsuh"/>
                <w:i w:val="0"/>
                <w:iCs w:val="0"/>
                <w:caps w:val="0"/>
                <w:smallCaps w:val="0"/>
                <w:color w:val="101418"/>
                <w:highlight w:val="white"/>
              </w:rPr>
              <w:t>勾陳六星</w:t>
            </w:r>
          </w:p>
          <w:tbl>
            <w:tblPr>
              <w:jc w:val="center"/>
              <w:tblBorders>
                <w:top w:val="single" w:sz="4" w:space="0" w:color="A2A9B1"/>
                <w:left w:val="single" w:sz="4" w:space="0" w:color="A2A9B1"/>
                <w:bottom w:val="single" w:sz="4" w:space="0" w:color="A2A9B1"/>
                <w:right w:val="single" w:sz="4" w:space="0" w:color="A2A9B1"/>
              </w:tblBorders>
              <w:tblLayout w:type="fixed"/>
              <w:tblCellMar>
                <w:top w:w="0" w:type="dxa"/>
                <w:left w:w="0" w:type="dxa"/>
                <w:bottom w:w="0" w:type="dxa"/>
                <w:right w:w="0" w:type="dxa"/>
              </w:tblCellMar>
              <w:tblLook w:val="0000" w:firstRow="0" w:lastRow="0" w:firstColumn="0" w:lastColumn="0" w:noHBand="0" w:noVBand="0"/>
            </w:tblPr>
            <w:tblGrid>
              <w:gridCol w:w="1780"/>
              <w:gridCol w:w="2337"/>
              <w:gridCol w:w="1781"/>
              <w:gridCol w:w="2502"/>
            </w:tblGrid>
            <w:tr>
              <w:trPr>
                <w:tblHeader/>
              </w:trPr>
              <w:tc>
                <w:tcPr>
                  <w:gridSpan w:val="4"/>
                  <w:tcBorders>
                    <w:top w:val="nil"/>
                    <w:left w:val="nil"/>
                    <w:bottom w:val="nil"/>
                    <w:right w:val="nil"/>
                  </w:tcBorders>
                  <w:shd w:val="clear" w:color="auto" w:fill="F8F9FA"/>
                  <w:vAlign w:val="center"/>
                </w:tcPr>
                <w:p>
                  <w:pPr>
                    <w:keepNext w:val="0"/>
                    <w:keepLines w:val="0"/>
                    <w:widowControl/>
                    <w:pBdr>
                      <w:top w:val="none" w:sz="0" w:space="0" w:color="000000"/>
                      <w:left w:val="none" w:sz="0" w:space="0" w:color="000000"/>
                      <w:bottom w:val="none" w:sz="0" w:space="0" w:color="000000"/>
                      <w:right w:val="none" w:sz="0" w:space="0" w:color="000000"/>
                    </w:pBdr>
                    <w:jc w:val="center"/>
                    <w:rPr>
                      <w:b/>
                      <w:bCs/>
                      <w:sz w:val="24"/>
                      <w:szCs w:val="24"/>
                    </w:rPr>
                  </w:pPr>
                  <w:r>
                    <w:rPr>
                      <w:rFonts w:ascii="sans-serif" w:eastAsia="sans-serif" w:cs="sans-serif" w:hAnsi="sans-serif"/>
                      <w:b/>
                      <w:bCs/>
                      <w:i w:val="0"/>
                      <w:iCs w:val="0"/>
                      <w:caps w:val="0"/>
                      <w:smallCaps w:val="0"/>
                      <w:color w:val="202122"/>
                      <w:sz w:val="24"/>
                      <w:szCs w:val="24"/>
                    </w:rPr>
                    <w:t>勾陳六星中西星名對照表</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中國星名</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現代星名</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所屬星座</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備註</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"https://zh.wikipedia.org/wiki/%E5%8B%BE%E9%99%B3%E4%B8%80"</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勾陳一</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α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目前的</w:t>
                  </w:r>
                  <w:r>
                    <w:rPr>
                      <w:rFonts w:ascii="sans-serif" w:eastAsia="sans-serif" w:cs="sans-serif" w:hAnsi="sans-serif"/>
                      <w:i w:val="0"/>
                      <w:iCs w:val="0"/>
                      <w:caps w:val="0"/>
                      <w:smallCaps w:val="0"/>
                      <w:color w:val="3366CC"/>
                      <w:sz w:val="19"/>
                      <w:szCs w:val="19"/>
                      <w:u w:val="none"/>
                    </w:rPr>
                    <w:fldChar w:fldCharType="begin"/>
                  </w:r>
                  <w:r>
                    <w:instrText>HYPERLINK "https://zh.wikipedia.org/wiki/%E5%8C%97%E6%A5%B5%E6%98%9F"</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北極星</w:t>
                  </w:r>
                  <w:r>
                    <w:rPr>
                      <w:rFonts w:ascii="sans-serif" w:eastAsia="sans-serif" w:cs="sans-serif" w:hAnsi="sans-serif"/>
                      <w:i w:val="0"/>
                      <w:iCs w:val="0"/>
                      <w:caps w:val="0"/>
                      <w:smallCaps w:val="0"/>
                      <w:color w:val="3366CC"/>
                      <w:sz w:val="19"/>
                      <w:szCs w:val="19"/>
                      <w:u w:val="none"/>
                    </w:rPr>
                    <w:fldChar w:fldCharType="end"/>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"https://zh.wikipedia.org/wiki/%E5%8B%BE%E9%99%B3%E4%BA%8C"</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勾陳二</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δ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"https://zh.wikipedia.org/wiki/%E5%8B%BE%E9%99%B3%E4%B8%89"</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勾陳三</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ε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"https://zh.wikipedia.org/wiki/%E5%8B%BE%E9%99%B3%E5%9B%9B"</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勾陳四</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ζ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"https://zh.wikipedia.org/wiki/%E5%8B%BE%E9%99%B3%E4%BA%94"</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勾陳五</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2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"https://zh.wikipedia.org/wiki/%E5%8B%BE%E9%99%B3%E5%85%AD"</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勾陳六</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HIP 113116</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bl>
          <w:p>
            <w:pPr>
              <w:pStyle w:val="2"/>
              <w:keepNext w:val="0"/>
              <w:keepLines w:val="0"/>
              <w:widowControl/>
              <w:pBdr>
                <w:top w:val="none" w:sz="0" w:space="0" w:color="000000"/>
                <w:left w:val="none" w:sz="0" w:space="0" w:color="000000"/>
                <w:bottom w:val="none" w:sz="0" w:space="0" w:color="000000"/>
                <w:right w:val="none" w:sz="0" w:space="0" w:color="000000"/>
              </w:pBdr>
              <w:spacing w:before="52" w:after="106"/>
              <w:ind w:left="0" w:right="0" w:firstLine="0"/>
              <w:jc w:val="center"/>
              <w:rPr>
                <w:rFonts w:ascii="Georgia" w:eastAsia="Georgia" w:cs="Georgia" w:hAnsi="Georgia"/>
              </w:rPr>
            </w:pPr>
            <w:r>
              <w:rPr>
                <w:rFonts w:ascii="Gungsuh" w:eastAsia="Gungsuh" w:cs="Gungsuh" w:hAnsi="Gungsuh"/>
                <w:i w:val="0"/>
                <w:iCs w:val="0"/>
                <w:caps w:val="0"/>
                <w:smallCaps w:val="0"/>
                <w:color w:val="101418"/>
                <w:highlight w:val="white"/>
              </w:rPr>
              <w:t>勾陈增十星</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FFFFFF"/>
              <w:spacing w:before="105" w:after="210" w:line="240" w:lineRule="auto"/>
              <w:ind w:left="0" w:right="0" w:firstLine="0"/>
              <w:jc w:val="center"/>
              <w:rPr>
                <w:rFonts w:ascii="sans-serif" w:eastAsia="sans-serif" w:cs="sans-serif" w:hAnsi="sans-serif"/>
                <w:b w:val="0"/>
                <w:bCs w:val="0"/>
                <w:i w:val="0"/>
                <w:iCs w:val="0"/>
                <w:caps w:val="0"/>
                <w:smallCaps w:val="0"/>
                <w:strike w:val="0"/>
                <w:dstrike w:val="0"/>
                <w:color w:val="202122"/>
                <w:sz w:val="19"/>
                <w:szCs w:val="19"/>
                <w:u w:val="none"/>
                <w:shd w:val="clear" w:color="auto" w:fill="auto"/>
                <w:vertAlign w:val="baseline"/>
              </w:rPr>
            </w:pP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清钦天监1752年编成《</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begin"/>
            </w:r>
            <w:r>
              <w:instrText>HYPERLINK "https://zh.wikipedia.org/wiki/%E4%BB%AA%E8%B1%A1%E8%80%83%E6%88%90"</w:instrTex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separate"/>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t>仪象考成</w:t>
            </w:r>
            <w:r>
              <w:rPr>
                <w:rFonts w:ascii="sans-serif" w:eastAsia="sans-serif" w:cs="sans-serif" w:hAnsi="sans-serif"/>
                <w:b w:val="0"/>
                <w:bCs w:val="0"/>
                <w:i w:val="0"/>
                <w:iCs w:val="0"/>
                <w:caps w:val="0"/>
                <w:smallCaps w:val="0"/>
                <w:strike w:val="0"/>
                <w:dstrike w:val="0"/>
                <w:color w:val="3366CC"/>
                <w:sz w:val="19"/>
                <w:szCs w:val="19"/>
                <w:u w:val="none"/>
                <w:vertAlign w:val="baseline"/>
                <w:highlight w:val="white"/>
              </w:rPr>
              <w:fldChar w:fldCharType="end"/>
            </w:r>
            <w:r>
              <w:rPr>
                <w:rFonts w:ascii="sans-serif" w:eastAsia="sans-serif" w:cs="sans-serif" w:hAnsi="sans-serif"/>
                <w:b w:val="0"/>
                <w:bCs w:val="0"/>
                <w:i w:val="0"/>
                <w:iCs w:val="0"/>
                <w:caps w:val="0"/>
                <w:smallCaps w:val="0"/>
                <w:strike w:val="0"/>
                <w:dstrike w:val="0"/>
                <w:color w:val="202122"/>
                <w:sz w:val="19"/>
                <w:szCs w:val="19"/>
                <w:u w:val="none"/>
                <w:vertAlign w:val="baseline"/>
                <w:highlight w:val="white"/>
              </w:rPr>
              <w:t>》星表，勾陈增加了10颗肉眼可见的星，比较亮的有：</w:t>
            </w:r>
          </w:p>
          <w:tbl>
            <w:tblPr>
              <w:jc w:val="center"/>
              <w:tblBorders>
                <w:top w:val="single" w:sz="4" w:space="0" w:color="A2A9B1"/>
                <w:left w:val="single" w:sz="4" w:space="0" w:color="A2A9B1"/>
                <w:bottom w:val="single" w:sz="4" w:space="0" w:color="A2A9B1"/>
                <w:right w:val="single" w:sz="4" w:space="0" w:color="A2A9B1"/>
              </w:tblBorders>
              <w:tblLayout w:type="fixed"/>
              <w:tblCellMar>
                <w:top w:w="0" w:type="dxa"/>
                <w:left w:w="0" w:type="dxa"/>
                <w:bottom w:w="0" w:type="dxa"/>
                <w:right w:w="0" w:type="dxa"/>
              </w:tblCellMar>
              <w:tblLook w:val="0000" w:firstRow="0" w:lastRow="0" w:firstColumn="0" w:lastColumn="0" w:noHBand="0" w:noVBand="0"/>
            </w:tblPr>
            <w:tblGrid>
              <w:gridCol w:w="1400"/>
              <w:gridCol w:w="1839"/>
              <w:gridCol w:w="1401"/>
              <w:gridCol w:w="3760"/>
            </w:tblGrid>
            <w:tr>
              <w:trPr>
                <w:tblHeader/>
              </w:trPr>
              <w:tc>
                <w:tcPr>
                  <w:gridSpan w:val="4"/>
                  <w:tcBorders>
                    <w:top w:val="nil"/>
                    <w:left w:val="nil"/>
                    <w:bottom w:val="nil"/>
                    <w:right w:val="nil"/>
                  </w:tcBorders>
                  <w:shd w:val="clear" w:color="auto" w:fill="F8F9FA"/>
                  <w:vAlign w:val="center"/>
                </w:tcPr>
                <w:p>
                  <w:pPr>
                    <w:keepNext w:val="0"/>
                    <w:keepLines w:val="0"/>
                    <w:widowControl/>
                    <w:pBdr>
                      <w:top w:val="none" w:sz="0" w:space="0" w:color="000000"/>
                      <w:left w:val="none" w:sz="0" w:space="0" w:color="000000"/>
                      <w:bottom w:val="none" w:sz="0" w:space="0" w:color="000000"/>
                      <w:right w:val="none" w:sz="0" w:space="0" w:color="000000"/>
                    </w:pBdr>
                    <w:jc w:val="center"/>
                    <w:rPr>
                      <w:b/>
                      <w:bCs/>
                      <w:sz w:val="24"/>
                      <w:szCs w:val="24"/>
                    </w:rPr>
                  </w:pPr>
                  <w:r>
                    <w:rPr>
                      <w:rFonts w:ascii="sans-serif" w:eastAsia="sans-serif" w:cs="sans-serif" w:hAnsi="sans-serif"/>
                      <w:b/>
                      <w:bCs/>
                      <w:i w:val="0"/>
                      <w:iCs w:val="0"/>
                      <w:caps w:val="0"/>
                      <w:smallCaps w:val="0"/>
                      <w:color w:val="202122"/>
                      <w:sz w:val="24"/>
                      <w:szCs w:val="24"/>
                    </w:rPr>
                    <w:t>勾陈增十星中西星名對照表</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中國星名</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現代星名</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所屬星座</w:t>
                  </w:r>
                </w:p>
              </w:tc>
              <w:tc>
                <w:tcPr>
                  <w:tcBorders>
                    <w:top w:val="single" w:sz="4" w:space="0" w:color="A2A9B1"/>
                    <w:left w:val="single" w:sz="4" w:space="0" w:color="A2A9B1"/>
                    <w:bottom w:val="single" w:sz="4" w:space="0" w:color="A2A9B1"/>
                    <w:right w:val="single" w:sz="4" w:space="0" w:color="A2A9B1"/>
                  </w:tcBorders>
                  <w:shd w:val="clear" w:color="auto" w:fill="EAECF0"/>
                  <w:vAlign w:val="center"/>
                </w:tcPr>
                <w:p>
                  <w:pPr>
                    <w:keepNext w:val="0"/>
                    <w:keepLines w:val="0"/>
                    <w:widowControl/>
                    <w:jc w:val="center"/>
                    <w:rPr>
                      <w:rFonts w:ascii="sans-serif" w:eastAsia="sans-serif" w:cs="sans-serif" w:hAnsi="sans-serif"/>
                      <w:b/>
                      <w:bCs/>
                      <w:i w:val="0"/>
                      <w:iCs w:val="0"/>
                      <w:caps w:val="0"/>
                      <w:smallCaps w:val="0"/>
                      <w:color w:val="202122"/>
                      <w:sz w:val="19"/>
                      <w:szCs w:val="19"/>
                    </w:rPr>
                  </w:pPr>
                  <w:r>
                    <w:rPr>
                      <w:rFonts w:ascii="sans-serif" w:eastAsia="sans-serif" w:cs="sans-serif" w:hAnsi="sans-serif"/>
                      <w:b/>
                      <w:bCs/>
                      <w:i w:val="0"/>
                      <w:iCs w:val="0"/>
                      <w:caps w:val="0"/>
                      <w:smallCaps w:val="0"/>
                      <w:color w:val="202122"/>
                      <w:sz w:val="19"/>
                      <w:szCs w:val="19"/>
                    </w:rPr>
                    <w:t>備註</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"https://zh.wikipedia.org/wiki/%E5%8B%BE%E9%99%B3%E5%A2%9E%E4%B8%80"</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勾陳增一</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HIP 112519</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"https://zh.wikipedia.org/wiki/%E5%8B%BE%E9%99%B3%E5%A2%9E%E4%BA%8C"</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勾陳增二</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HIP 115746</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BF3C2C"/>
                      <w:sz w:val="19"/>
                      <w:szCs w:val="19"/>
                      <w:u w:val="none"/>
                    </w:rPr>
                    <w:fldChar w:fldCharType="begin"/>
                  </w:r>
                  <w:r>
                    <w:instrText>HYPERLINK "https://zh.wikipedia.org/w/index.php?title=%E5%8B%BE%E9%99%B3%E5%A2%9E%E4%B8%89&amp;action=edit&amp;redlink=1"</w:instrText>
                  </w:r>
                  <w:r>
                    <w:rPr>
                      <w:rFonts w:ascii="sans-serif" w:eastAsia="sans-serif" w:cs="sans-serif" w:hAnsi="sans-serif"/>
                      <w:i w:val="0"/>
                      <w:iCs w:val="0"/>
                      <w:caps w:val="0"/>
                      <w:smallCaps w:val="0"/>
                      <w:color w:val="BF3C2C"/>
                      <w:sz w:val="19"/>
                      <w:szCs w:val="19"/>
                      <w:u w:val="none"/>
                    </w:rPr>
                    <w:fldChar w:fldCharType="separate"/>
                  </w:r>
                  <w:r>
                    <w:rPr>
                      <w:rFonts w:ascii="sans-serif" w:eastAsia="sans-serif" w:cs="sans-serif" w:hAnsi="sans-serif"/>
                      <w:i w:val="0"/>
                      <w:iCs w:val="0"/>
                      <w:caps w:val="0"/>
                      <w:smallCaps w:val="0"/>
                      <w:color w:val="BF3C2C"/>
                      <w:sz w:val="19"/>
                      <w:szCs w:val="19"/>
                      <w:u w:val="none"/>
                    </w:rPr>
                    <w:t>勾陳增三</w:t>
                  </w:r>
                  <w:r>
                    <w:rPr>
                      <w:rFonts w:ascii="sans-serif" w:eastAsia="sans-serif" w:cs="sans-serif" w:hAnsi="sans-serif"/>
                      <w:i w:val="0"/>
                      <w:iCs w:val="0"/>
                      <w:caps w:val="0"/>
                      <w:smallCaps w:val="0"/>
                      <w:color w:val="BF3C2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即</w:t>
                  </w:r>
                  <w:r>
                    <w:rPr>
                      <w:rFonts w:ascii="sans-serif" w:eastAsia="sans-serif" w:cs="sans-serif" w:hAnsi="sans-serif"/>
                      <w:i w:val="0"/>
                      <w:iCs w:val="0"/>
                      <w:caps w:val="0"/>
                      <w:smallCaps w:val="0"/>
                      <w:color w:val="3366CC"/>
                      <w:sz w:val="19"/>
                      <w:szCs w:val="19"/>
                      <w:u w:val="none"/>
                    </w:rPr>
                    <w:fldChar w:fldCharType="begin"/>
                  </w:r>
                  <w:r>
                    <w:instrText>HYPERLINK "https://zh.wikipedia.org/wiki/%E5%8B%BE%E9%99%B3%E4%BA%94"</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勾陳五</w:t>
                  </w:r>
                  <w:r>
                    <w:rPr>
                      <w:rFonts w:ascii="sans-serif" w:eastAsia="sans-serif" w:cs="sans-serif" w:hAnsi="sans-serif"/>
                      <w:i w:val="0"/>
                      <w:iCs w:val="0"/>
                      <w:caps w:val="0"/>
                      <w:smallCaps w:val="0"/>
                      <w:color w:val="3366CC"/>
                      <w:sz w:val="19"/>
                      <w:szCs w:val="19"/>
                      <w:u w:val="none"/>
                    </w:rPr>
                    <w:fldChar w:fldCharType="end"/>
                  </w:r>
                  <w:r>
                    <w:rPr>
                      <w:rFonts w:ascii="sans-serif" w:eastAsia="sans-serif" w:cs="sans-serif" w:hAnsi="sans-serif"/>
                      <w:i w:val="0"/>
                      <w:iCs w:val="0"/>
                      <w:caps w:val="0"/>
                      <w:smallCaps w:val="0"/>
                      <w:color w:val="202122"/>
                      <w:sz w:val="19"/>
                      <w:szCs w:val="19"/>
                    </w:rPr>
                    <w:t>（2 UMi），誤差過大</w:t>
                  </w: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"https://zh.wikipedia.org/wiki/%E5%8B%BE%E9%99%B3%E5%A2%9E%E5%9B%9B"</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勾陳增四</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OV Cep</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"https://zh.wikipedia.org/wiki/%E4%BB%99%E7%8E%8B%E5%BA%A7"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仙王座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"https://zh.wikipedia.org/wiki/%E5%8B%BE%E9%99%B3%E5%A2%9E%E4%BA%94"</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勾陳增五</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λ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"https://zh.wikipedia.org/wiki/%E5%8B%BE%E9%99%B3%E5%A2%9E%E5%85%AD"</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勾陳增六</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24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"https://zh.wikipedia.org/wiki/%E5%8B%BE%E9%99%B3%E5%A2%9E%E4%B8%83"</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勾陳增七</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θ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"https://zh.wikipedia.org/wiki/%E5%8B%BE%E9%99%B3%E5%A2%9E%E5%85%AB"</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勾陳增八</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19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"https://zh.wikipedia.org/wiki/%E5%8B%BE%E9%99%B3%E5%A2%9E%E4%B9%9D"</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勾陳增九</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η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r>
              <w:trPr>
                <w:tblHeader/>
              </w:trPr>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"https://zh.wikipedia.org/wiki/%E5%8B%BE%E9%99%B3%E5%A2%9E%E5%8D%81"</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勾陳增十</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rPr>
                    <w:t>20 UMi</w:t>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3366CC"/>
                      <w:sz w:val="19"/>
                      <w:szCs w:val="19"/>
                      <w:u w:val="none"/>
                    </w:rPr>
                    <w:fldChar w:fldCharType="begin"/>
                  </w:r>
                  <w:r>
                    <w:instrText>HYPERLINK "https://zh.wikipedia.org/wiki/%E5%B0%8F%E7%86%8A%E5%BA%A7"</w:instrText>
                  </w:r>
                  <w:r>
                    <w:rPr>
                      <w:rFonts w:ascii="sans-serif" w:eastAsia="sans-serif" w:cs="sans-serif" w:hAnsi="sans-serif"/>
                      <w:i w:val="0"/>
                      <w:iCs w:val="0"/>
                      <w:caps w:val="0"/>
                      <w:smallCaps w:val="0"/>
                      <w:color w:val="3366CC"/>
                      <w:sz w:val="19"/>
                      <w:szCs w:val="19"/>
                      <w:u w:val="none"/>
                    </w:rPr>
                    <w:fldChar w:fldCharType="separate"/>
                  </w:r>
                  <w:r>
                    <w:rPr>
                      <w:rFonts w:ascii="sans-serif" w:eastAsia="sans-serif" w:cs="sans-serif" w:hAnsi="sans-serif"/>
                      <w:i w:val="0"/>
                      <w:iCs w:val="0"/>
                      <w:caps w:val="0"/>
                      <w:smallCaps w:val="0"/>
                      <w:color w:val="3366CC"/>
                      <w:sz w:val="19"/>
                      <w:szCs w:val="19"/>
                      <w:u w:val="none"/>
                    </w:rPr>
                    <w:t>小熊座</w:t>
                  </w:r>
                  <w:r>
                    <w:rPr>
                      <w:rFonts w:ascii="sans-serif" w:eastAsia="sans-serif" w:cs="sans-serif" w:hAnsi="sans-serif"/>
                      <w:i w:val="0"/>
                      <w:iCs w:val="0"/>
                      <w:caps w:val="0"/>
                      <w:smallCaps w:val="0"/>
                      <w:color w:val="3366CC"/>
                      <w:sz w:val="19"/>
                      <w:szCs w:val="19"/>
                      <w:u w:val="none"/>
                    </w:rPr>
                    <w:fldChar w:fldCharType="end"/>
                  </w:r>
                </w:p>
              </w:tc>
              <w:tc>
                <w:tcPr>
                  <w:tcBorders>
                    <w:top w:val="single" w:sz="4" w:space="0" w:color="A2A9B1"/>
                    <w:left w:val="single" w:sz="4" w:space="0" w:color="A2A9B1"/>
                    <w:bottom w:val="single" w:sz="4" w:space="0" w:color="A2A9B1"/>
                    <w:right w:val="single" w:sz="4" w:space="0" w:color="A2A9B1"/>
                  </w:tcBorders>
                  <w:shd w:val="clear" w:color="auto" w:fill="F8F9FA"/>
                  <w:vAlign w:val="center"/>
                </w:tcPr>
                <w:p>
                  <w:pPr>
                    <w:jc w:val="center"/>
                    <w:rPr>
                      <w:rFonts w:ascii="sans-serif" w:eastAsia="sans-serif" w:cs="sans-serif" w:hAnsi="sans-serif"/>
                      <w:i w:val="0"/>
                      <w:iCs w:val="0"/>
                      <w:caps w:val="0"/>
                      <w:smallCaps w:val="0"/>
                      <w:color w:val="202122"/>
                      <w:sz w:val="19"/>
                      <w:szCs w:val="19"/>
                    </w:rPr>
                  </w:pPr>
                </w:p>
              </w:tc>
            </w:tr>
          </w:tbl>
          <w:p>
            <w:pPr>
              <w:keepNext w:val="0"/>
              <w:keepLines w:val="0"/>
              <w:widowControl/>
              <w:jc w:val="center"/>
              <w:rPr>
                <w:rFonts w:ascii="sans-serif" w:eastAsia="sans-serif" w:cs="sans-serif" w:hAnsi="sans-serif"/>
                <w:i w:val="0"/>
                <w:iCs w:val="0"/>
                <w:caps w:val="0"/>
                <w:smallCaps w:val="0"/>
                <w:color w:val="202122"/>
                <w:sz w:val="19"/>
                <w:szCs w:val="19"/>
              </w:rPr>
            </w:pPr>
            <w:r>
              <w:rPr>
                <w:rFonts w:ascii="sans-serif" w:eastAsia="sans-serif" w:cs="sans-serif" w:hAnsi="sans-serif"/>
                <w:i w:val="0"/>
                <w:iCs w:val="0"/>
                <w:caps w:val="0"/>
                <w:smallCaps w:val="0"/>
                <w:color w:val="202122"/>
                <w:sz w:val="19"/>
                <w:szCs w:val="19"/>
                <w:shd w:val="clear" w:color="auto" w:fill="F8F9FA"/>
              </w:rPr>
              <w:br/>
            </w:r>
          </w:p>
        </w:tc>
      </w:tr>
    </w:tbl>
    <w:p/>
    <w:p>
      <w:pPr>
        <w:pStyle w:val="1"/>
      </w:pPr>
      <w:r>
        <w:rPr>
          <w:rFonts w:ascii="Gungsuh" w:eastAsia="Gungsuh" w:cs="Gungsuh" w:hAnsi="Gungsuh"/>
        </w:rPr>
        <w:t>中部亚洲（水）</w:t>
      </w:r>
    </w:p>
    <w:p>
      <w:r>
        <w:drawing>
          <wp:inline distT="0" distB="0" distL="114300" distR="114300">
            <wp:extent cx="5271135" cy="3140075"/>
            <wp:effectExtent l="0" t="0" r="0" b="0"/>
            <wp:docPr id="194" name="image11.png"/>
            <wp:cNvGraphicFramePr>
              <a:graphicFrameLocks noChangeAspect="0"/>
            </wp:cNvGraphicFramePr>
            <a:graphic>
              <a:graphicData uri="http://schemas.openxmlformats.org/drawingml/2006/picture">
                <pic:pic>
                  <pic:nvPicPr>
                    <pic:cNvPr id="77" name="image11.png 77"/>
                    <pic:cNvPicPr/>
                  </pic:nvPicPr>
                  <pic:blipFill>
                    <a:blip r:embed="rId31"/>
                    <a:stretch>
                      <a:fillRect/>
                    </a:stretch>
                  </pic:blipFill>
                  <pic:spPr>
                    <a:xfrm rot="0">
                      <a:off x="0" y="0"/>
                      <a:ext cx="5271135" cy="3140075"/>
                    </a:xfrm>
                    <a:prstGeom prst="rect"/>
                    <a:noFill/>
                    <a:ln cmpd="sng" cap="flat">
                      <a:noFill/>
                      <a:prstDash val="solid"/>
                      <a:round/>
                    </a:ln>
                  </pic:spPr>
                </pic:pic>
              </a:graphicData>
            </a:graphic>
          </wp:inline>
        </w:drawing>
      </w:r>
    </w:p>
    <w:p>
      <w:pPr>
        <w:pStyle w:val="1"/>
      </w:pPr>
      <w:r>
        <w:rPr>
          <w:rFonts w:ascii="Gungsuh" w:eastAsia="Gungsuh" w:cs="Gungsuh" w:hAnsi="Gungsuh"/>
        </w:rPr>
        <w:t>语言和地区 People</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*india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Readings::27 94</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fire 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西藏新疆（青海） 藏疆云贵缅地区tibet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藏族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5 1 555 /myamar/*</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 earth 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Xinjiang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Readings:: 5 1 555 /myamar/*</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维吾尔民族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 earth 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parthia （iran）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metal 金 83/persisia/。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element：metal 金</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Central Asia stans</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element：metal 金</w:t>
      </w:r>
    </w:p>
    <w:p>
      <w:pPr>
        <w:keepNext/>
        <w:keepLines/>
        <w:widowControl w:val="0"/>
        <w:spacing w:before="160" w:after="80"/>
        <w:jc w:val="both"/>
        <w:rPr>
          <w:rFonts w:ascii="Calibri" w:eastAsia="Calibri" w:cs="Calibri" w:hAnsi="Calibri"/>
          <w:color w:val="2D54A0"/>
          <w:sz w:val="28"/>
          <w:szCs w:val="28"/>
        </w:rPr>
      </w:pPr>
      <w:r>
        <w:rPr>
          <w:rFonts w:ascii="Calibri" w:eastAsia="Calibri" w:cs="Calibri" w:hAnsi="Calibri"/>
          <w:color w:val="2D54A0"/>
          <w:sz w:val="28"/>
          <w:szCs w:val="28"/>
        </w:rPr>
        <w:t xml:space="preserve">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khazakstan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72 16 /qier/ heart good asia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element：water 水</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mongilia ，qinghai，ningxia，sichuan（logic is china）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10 5 ，古蜀国3 8 </w:t>
        <w:br/>
        <w:t>鲜卑xianbei</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wood 木</w:t>
      </w:r>
    </w:p>
    <w:p/>
    <w:p>
      <w:pPr>
        <w:keepNext/>
        <w:keepLines/>
        <w:widowControl w:val="0"/>
        <w:spacing w:before="0" w:after="0" w:line="240" w:lineRule="auto"/>
        <w:jc w:val="both"/>
        <w:rPr>
          <w:rFonts w:ascii="Arial" w:eastAsia="Arial" w:cs="Arial" w:hAnsi="Arial"/>
          <w:b/>
          <w:bCs/>
          <w:sz w:val="32"/>
          <w:szCs w:val="32"/>
        </w:rPr>
      </w:pPr>
      <w:r>
        <w:rPr>
          <w:rFonts w:ascii="Arial" w:eastAsia="Arial" w:cs="Arial" w:hAnsi="Arial"/>
          <w:b/>
          <w:bCs/>
          <w:sz w:val="32"/>
          <w:szCs w:val="32"/>
        </w:rPr>
        <w:drawing>
          <wp:inline distT="0" distB="0" distL="114300" distR="114300">
            <wp:extent cx="4733925" cy="2533650"/>
            <wp:effectExtent l="0" t="0" r="0" b="0"/>
            <wp:docPr id="195" name="image20.png"/>
            <wp:cNvGraphicFramePr>
              <a:graphicFrameLocks noChangeAspect="0"/>
            </wp:cNvGraphicFramePr>
            <a:graphic>
              <a:graphicData uri="http://schemas.openxmlformats.org/drawingml/2006/picture">
                <pic:pic>
                  <pic:nvPicPr>
                    <pic:cNvPr id="79" name="image20.png 79"/>
                    <pic:cNvPicPr/>
                  </pic:nvPicPr>
                  <pic:blipFill>
                    <a:blip r:embed="rId32"/>
                    <a:stretch>
                      <a:fillRect/>
                    </a:stretch>
                  </pic:blipFill>
                  <pic:spPr>
                    <a:xfrm rot="0">
                      <a:off x="0" y="0"/>
                      <a:ext cx="4733925" cy="2533650"/>
                    </a:xfrm>
                    <a:prstGeom prst="rect"/>
                    <a:noFill/>
                    <a:ln cmpd="sng" cap="flat">
                      <a:noFill/>
                      <a:prstDash val="solid"/>
                      <a:round/>
                    </a:ln>
                  </pic:spPr>
                </pic:pic>
              </a:graphicData>
            </a:graphic>
          </wp:inline>
        </w:drawing>
      </w:r>
    </w:p>
    <w:p>
      <w:pPr>
        <w:pStyle w:val="1"/>
      </w:pPr>
      <w:r>
        <w:rPr>
          <w:rFonts w:ascii="Gungsuh" w:eastAsia="Gungsuh" w:cs="Gungsuh" w:hAnsi="Gungsuh"/>
        </w:rPr>
        <w:t>历史的 History</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india kingdom，</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england，now</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tibet xinjiang Pakistan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flow china after yuan，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Iran parthia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Central asia</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khazakstan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下面我按你给出的</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地区/国家</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，用</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清晰时间线 + 关键政权/文明演变</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来整理历史脉络，偏“文明流动与权力更替”，与你之前的</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流 / 五行 / 帝国连续性</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思路保持一致。</w:t>
      </w:r>
    </w:p>
    <w:p>
      <w:pPr>
        <w:keepNext w:val="0"/>
        <w:keepLines w:val="0"/>
        <w:widowControl/>
        <w:spacing w:line="240" w:lineRule="auto"/>
      </w:pPr>
      <w:r>
        <mc:AlternateContent>
          <mc:Choice Requires="wps">
            <w:drawing>
              <wp:inline distT="0" distB="0" distL="114300" distR="114300">
                <wp:extent cx="5274310" cy="19050"/>
                <wp:docPr id="47" name="矩形 4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47" o:spid="_x0000_s80"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India — 印度诸王国史（India Kingdoms）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古代—中世纪—近代连续文明型</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印度河文明</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（约前2600–前1900）</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哈拉帕、摩亨佐-达罗，城市规划高度成熟</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吠陀时期</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（前1500–前500）</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雅利安文化，种姓雏形，印度教思想源头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古典帝国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孔雀王朝</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（前322–前185）</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阿育王统一大部印度，佛教向外传播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笈多王朝</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（4–6世纪）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数学、天文、文学黄金时代（“印度古典期”）</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中世纪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德里苏丹国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（1206–1526）</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伊斯兰政治进入北印度</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莫卧儿帝国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（1526–1857）</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伊斯兰统治 + 印度文化融合（泰姬陵）</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近代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英属印度</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（1858–1947）</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英国殖民体系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现代印度共和国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（1947–）</w:t>
        <w:br/>
        <w:t>民主制国家，宗教与民族多元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特征：</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文明不断裂，但权力频繁更替</w:t>
      </w:r>
    </w:p>
    <w:p>
      <w:pPr>
        <w:keepNext w:val="0"/>
        <w:keepLines w:val="0"/>
        <w:widowControl/>
        <w:spacing w:line="240" w:lineRule="auto"/>
      </w:pPr>
      <w:r>
        <mc:AlternateContent>
          <mc:Choice Requires="wps">
            <w:drawing>
              <wp:inline distT="0" distB="0" distL="114300" distR="114300">
                <wp:extent cx="5274310" cy="19050"/>
                <wp:docPr id="48" name="矩形 48"/>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48" o:spid="_x0000_s81"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England → United Kingdom（现在）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岛屿国家，制度连续型</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古代—中世纪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罗马不列颠（1–5世纪）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盎格鲁-撒克逊七国时代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1066 诺曼征服</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（英国制度根基）</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王权与议会</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《大宪章》1215</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：限制王权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都铎王朝：宗教改革、海权崛起</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斯图亚特王朝 → 英国内战</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近代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光荣革命 1688</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：君主立宪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工业革命（18–19世纪）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大英帝国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（全球殖民）</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o现代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o帝国解体后仍保持：</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o议会民主</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金融与法律影响力</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特征：</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制度进化而非断裂</w:t>
      </w:r>
    </w:p>
    <w:p>
      <w:pPr>
        <w:keepNext w:val="0"/>
        <w:keepLines w:val="0"/>
        <w:widowControl/>
        <w:spacing w:line="240" w:lineRule="auto"/>
      </w:pPr>
      <w:r>
        <mc:AlternateContent>
          <mc:Choice Requires="wps">
            <w:drawing>
              <wp:inline distT="0" distB="0" distL="114300" distR="114300">
                <wp:extent cx="5274310" cy="19050"/>
                <wp:docPr id="49" name="矩形 4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49" o:spid="_x0000_s82"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Tibet · Xinjiang · Pakistan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（元以后，随中国“流”动）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西藏（Tibet）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吐蕃王朝（7–9世纪）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元朝（13世纪）：正式纳入中央王朝体系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明清：宗教-政治双轨治理</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1951 起：并入中华人民共和国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新疆（Xinjiang）</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古代：丝路诸国（龟兹、楼兰）</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唐：安西都护府</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元：纳入帝国体系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清：设新疆省（1884）</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现代：中国西北战略核心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巴基斯坦（Pakistan）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古代属印度河文明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伊斯兰化（8世纪后）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莫卧儿帝国一部分</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1947：从英属印度分离建国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特征：</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草原—高原—农耕文明交汇区</w:t>
      </w:r>
    </w:p>
    <w:p>
      <w:pPr>
        <w:keepNext w:val="0"/>
        <w:keepLines w:val="0"/>
        <w:widowControl/>
        <w:spacing w:line="240" w:lineRule="auto"/>
      </w:pPr>
      <w:r>
        <mc:AlternateContent>
          <mc:Choice Requires="wps">
            <w:drawing>
              <wp:inline distT="0" distB="0" distL="114300" distR="114300">
                <wp:extent cx="5274310" cy="19050"/>
                <wp:docPr id="50" name="矩形 50"/>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0" o:spid="_x0000_s83"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Iran — 帕提亚（Parthia）到伊朗</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典型“帝国回归型文明”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古代伊朗</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阿契美尼德帝国（前550–前330）</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亚历山大征服 → 希腊化</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帕提亚帝国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（前247–224）</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游牧骑兵 + 伊朗贵族</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与罗马长期对峙</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控制丝绸之路要道</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后续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萨珊王朝（224–651）</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伊斯兰征服后伊朗化继续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近代：萨法维 → 卡扎尔 → 巴列维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1979 伊斯兰共和国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特征：</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政权变，文明不灭</w:t>
      </w:r>
    </w:p>
    <w:p>
      <w:pPr>
        <w:keepNext w:val="0"/>
        <w:keepLines w:val="0"/>
        <w:widowControl/>
        <w:spacing w:line="240" w:lineRule="auto"/>
      </w:pPr>
      <w:r>
        <mc:AlternateContent>
          <mc:Choice Requires="wps">
            <w:drawing>
              <wp:inline distT="0" distB="0" distL="114300" distR="114300">
                <wp:extent cx="5274310" cy="19050"/>
                <wp:docPr id="51" name="矩形 51"/>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1" o:spid="_x0000_s84"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Central Asia — 中亚总体历史</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“通道文明”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印欧人、斯基泰人</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粟特商人（丝路金融核心）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中世纪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突厥化</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伊斯兰化（8–10世纪）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蒙古帝国（13世纪）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近代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帖木儿帝国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沙俄扩张</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苏联统治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现代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多个共和国（1991 后）</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特征：</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被流动塑造，而非中心稳定</w:t>
      </w:r>
    </w:p>
    <w:p>
      <w:pPr>
        <w:keepNext w:val="0"/>
        <w:keepLines w:val="0"/>
        <w:widowControl/>
        <w:spacing w:line="240" w:lineRule="auto"/>
      </w:pPr>
      <w:r>
        <mc:AlternateContent>
          <mc:Choice Requires="wps">
            <w:drawing>
              <wp:inline distT="0" distB="0" distL="114300" distR="114300">
                <wp:extent cx="5274310" cy="19050"/>
                <wp:docPr id="52" name="矩形 52"/>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2" o:spid="_x0000_s85"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Kazakhstan — 哈萨克斯坦历史</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草原国家典型</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古代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游牧联盟（匈奴、突厥）</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丝路北线</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中世纪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金帐汗国</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哈萨克汗国（15世纪）</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近代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沙俄并入</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苏联时期：集体化、工业化</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现代</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1991 独立</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资源型国家（石油、铀）</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特征：</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草原—帝国—资源国家转型</w:t>
      </w:r>
    </w:p>
    <w:p>
      <w:pPr>
        <w:keepNext w:val="0"/>
        <w:keepLines w:val="0"/>
        <w:widowControl/>
        <w:spacing w:line="240" w:lineRule="auto"/>
      </w:pPr>
      <w:r>
        <mc:AlternateContent>
          <mc:Choice Requires="wps">
            <w:drawing>
              <wp:inline distT="0" distB="0" distL="114300" distR="114300">
                <wp:extent cx="5274310" cy="19050"/>
                <wp:docPr id="105" name="矩形 10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05" o:spid="_x0000_s86" filled="f" stroked="t" style="width:415.3pt;height:1.5pt;">
                <v:stroke color="#A0A0A0"/>
                <w10:anchorLock/>
              </v:rect>
            </w:pict>
          </mc:Fallback>
        </mc:AlternateConten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总体一句话结构</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印度</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：文明连续，政权轮替</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英国</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：制度连续，帝国扩张</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西藏/新疆/巴基斯坦</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：文明流动带</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伊朗（帕提亚）</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：帝国反复回归</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中亚</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：通道型历史</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哈萨克斯坦</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：草原国家现代化</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如果你愿意，下一步我可以：</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把这些放进你之前的</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五行/流模型</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或画出一条</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欧亚文明流动轴线</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或只深挖某一个（如 Parthia vs Han / Rome）</w:t>
      </w:r>
    </w:p>
    <w:p/>
    <w:p>
      <w:pPr>
        <w:pStyle w:val="1"/>
      </w:pPr>
      <w:r>
        <w:rPr>
          <w:rFonts w:ascii="Gungsuh" w:eastAsia="Gungsuh" w:cs="Gungsuh" w:hAnsi="Gungsuh"/>
        </w:rPr>
        <w:t>经济的 Today Now</w:t>
      </w:r>
    </w:p>
    <w:p>
      <w:pPr>
        <w:pStyle w:val="2"/>
      </w:pPr>
      <w:r>
        <w:rPr>
          <w:rFonts w:ascii="Gungsuh" w:eastAsia="Gungsuh" w:cs="Gungsuh" w:hAnsi="Gungsuh"/>
        </w:rPr>
        <w:t>India Kingdom → India（Now）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教育：基础教育覆盖面广，高等教育存在世界级精英院校，但整体质量差异大</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语言：高度多语言社会（印地语、英语 + 多地方语言）</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法制：普通法体系（英式），司法独立性强于多数发展中国家，但效率偏低</w:t>
      </w:r>
    </w:p>
    <w:p>
      <w:pPr>
        <w:pStyle w:val="2"/>
        <w:widowControl/>
        <w:numPr>
          <w:ilvl w:val="0"/>
          <w:numId w:val="12"/>
        </w:numPr>
        <w:ind w:left="0" w:firstLine="480"/>
      </w:pPr>
      <w:r>
        <w:rPr>
          <w:rFonts w:ascii="Gungsuh" w:eastAsia="Gungsuh" w:cs="Gungsuh" w:hAnsi="Gungsuh"/>
        </w:rPr>
        <w:t>信仰助人，新闻言论</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信仰：印度教为主，多宗教并存，宗教在社会与政治中影响深</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助人：宗教组织、家族与社区互助重要</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新闻言论：法律上自由度高，但现实中受民族主义与政治压力影响</w:t>
      </w:r>
    </w:p>
    <w:p>
      <w:pPr>
        <w:pStyle w:val="2"/>
        <w:widowControl/>
        <w:numPr>
          <w:ilvl w:val="0"/>
          <w:numId w:val="12"/>
        </w:numPr>
        <w:ind w:left="0" w:firstLine="480"/>
      </w:pPr>
      <w:r>
        <w:rPr>
          <w:rFonts w:ascii="Gungsuh" w:eastAsia="Gungsuh" w:cs="Gungsuh" w:hAnsi="Gungsuh"/>
        </w:rPr>
        <w:t>就业率，经济产业结构，富裕程度</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就业率：总体尚可，但非正规就业比例高</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产业：IT 服务、制药、农业、制造业并行</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富裕程度：中低—中等，人均水平不高但中产规模大</w:t>
      </w:r>
    </w:p>
    <w:p>
      <w:pPr>
        <w:pStyle w:val="2"/>
        <w:widowControl/>
        <w:numPr>
          <w:ilvl w:val="0"/>
          <w:numId w:val="12"/>
        </w:numPr>
        <w:ind w:left="0" w:firstLine="480"/>
      </w:pPr>
      <w:r>
        <w:rPr>
          <w:rFonts w:ascii="Gungsuh" w:eastAsia="Gungsuh" w:cs="Gungsuh" w:hAnsi="Gungsuh"/>
        </w:rPr>
        <w:t>就工资，精英民主</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工资：平均工资偏低，精英行业（IT、金融）明显更高</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精英民主：选举民主健全，但政治与经济精英影响力强</w:t>
      </w:r>
    </w:p>
    <w:p>
      <w:pPr>
        <w:pStyle w:val="2"/>
        <w:widowControl/>
        <w:numPr>
          <w:ilvl w:val="0"/>
          <w:numId w:val="12"/>
        </w:numPr>
        <w:ind w:left="0" w:firstLine="480"/>
      </w:pPr>
      <w:r>
        <w:rPr>
          <w:rFonts w:ascii="Gungsuh" w:eastAsia="Gungsuh" w:cs="Gungsuh" w:hAnsi="Gungsuh"/>
        </w:rPr>
        <w:t>社会保障制度，政治体制</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社保：覆盖有限，家庭承担主要风险</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政体：联邦制民主共和国</w:t>
      </w:r>
    </w:p>
    <w:p>
      <w:pPr>
        <w:keepNext w:val="0"/>
        <w:keepLines w:val="0"/>
        <w:widowControl/>
        <w:numPr>
          <w:ilvl w:val="0"/>
          <w:numId w:val="12"/>
        </w:numPr>
        <w:spacing w:line="240" w:lineRule="auto"/>
        <w:ind w:left="0" w:firstLine="480"/>
      </w:pPr>
      <w:r>
        <mc:AlternateContent>
          <mc:Choice Requires="wps">
            <w:drawing>
              <wp:inline distT="0" distB="0" distL="114300" distR="114300">
                <wp:extent cx="5274310" cy="19050"/>
                <wp:docPr id="54" name="矩形 54"/>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4" o:spid="_x0000_s87" filled="f" stroked="t" style="width:415.3pt;height:1.5pt;">
                <v:stroke color="#A0A0A0"/>
                <w10:anchorLock/>
              </v:rect>
            </w:pict>
          </mc:Fallback>
        </mc:AlternateContent>
      </w:r>
    </w:p>
    <w:p>
      <w:pPr>
        <w:pStyle w:val="2"/>
      </w:pPr>
      <w:r>
        <w:t>🏔</w:t>
      </w:r>
      <w:r>
        <w:rPr>
          <w:rFonts w:ascii="Arial" w:eastAsia="Arial" w:cs="Arial" w:hAnsi="Arial"/>
          <w:b/>
          <w:bCs/>
          <w:sz w:val="32"/>
          <w:szCs w:val="32"/>
        </w:rPr>
        <w:t xml:space="preserve"> Tibet · Xinjiang · Pakistan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（元以后 → 中国文明流的一部分 / 分流）</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教育：基础教育推进明显，但区域差异大</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西藏：藏语 + 汉语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新疆：维吾尔语 + 汉语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巴基斯坦：乌尔都语 + 英语。</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中国区域：统一成文法体系。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巴基斯坦：英式普通法 + 伊斯兰法影响</w:t>
      </w:r>
      <w:r>
        <w:rPr>
          <w:rFonts w:ascii="Courier New" w:eastAsia="Courier New" w:cs="Courier New" w:hAnsi="Courier New"/>
          <w:b w:val="0"/>
          <w:bCs w:val="0"/>
          <w:i w:val="0"/>
          <w:iCs w:val="0"/>
          <w:caps w:val="0"/>
          <w:smallCaps w:val="0"/>
          <w:strike w:val="0"/>
          <w:dstrike w:val="0"/>
          <w:color w:val="000000"/>
          <w:sz w:val="20"/>
          <w:szCs w:val="20"/>
          <w:u w:val="none"/>
          <w:shd w:val="clear" w:color="auto" w:fill="auto"/>
          <w:vertAlign w:val="baseline"/>
        </w:rPr>
        <w:t>o</w:t>
      </w:r>
    </w:p>
    <w:p>
      <w:pPr>
        <w:pStyle w:val="2"/>
        <w:widowControl/>
      </w:pPr>
      <w:r>
        <w:rPr>
          <w:rFonts w:ascii="Gungsuh" w:eastAsia="Gungsuh" w:cs="Gungsuh" w:hAnsi="Gungsuh"/>
        </w:rPr>
        <w:t>信仰助人，新闻言论</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西藏：藏传佛教</w:t>
      </w:r>
      <w:r>
        <w:rPr>
          <w:rFonts w:ascii="Courier New" w:eastAsia="Courier New" w:cs="Courier New" w:hAnsi="Courier New"/>
          <w:b w:val="0"/>
          <w:bCs w:val="0"/>
          <w:i w:val="0"/>
          <w:iCs w:val="0"/>
          <w:caps w:val="0"/>
          <w:smallCaps w:val="0"/>
          <w:strike w:val="0"/>
          <w:dstrike w:val="0"/>
          <w:color w:val="000000"/>
          <w:sz w:val="20"/>
          <w:szCs w:val="20"/>
          <w:u w:val="none"/>
          <w:shd w:val="clear" w:color="auto" w:fill="auto"/>
          <w:vertAlign w:val="baseline"/>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新疆：伊斯兰教</w:t>
      </w:r>
      <w:r>
        <w:rPr>
          <w:rFonts w:ascii="Courier New" w:eastAsia="Courier New" w:cs="Courier New" w:hAnsi="Courier New"/>
          <w:b w:val="0"/>
          <w:bCs w:val="0"/>
          <w:i w:val="0"/>
          <w:iCs w:val="0"/>
          <w:caps w:val="0"/>
          <w:smallCaps w:val="0"/>
          <w:strike w:val="0"/>
          <w:dstrike w:val="0"/>
          <w:color w:val="000000"/>
          <w:sz w:val="20"/>
          <w:szCs w:val="20"/>
          <w:u w:val="none"/>
          <w:shd w:val="clear" w:color="auto" w:fill="auto"/>
          <w:vertAlign w:val="baseline"/>
        </w:rPr>
        <w:t>oo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巴基斯坦：伊斯兰教国家</w:t>
      </w:r>
      <w:r>
        <w:rPr>
          <w:rFonts w:ascii="Courier New" w:eastAsia="Courier New" w:cs="Courier New" w:hAnsi="Courier New"/>
          <w:b w:val="0"/>
          <w:bCs w:val="0"/>
          <w:i w:val="0"/>
          <w:iCs w:val="0"/>
          <w:caps w:val="0"/>
          <w:smallCaps w:val="0"/>
          <w:strike w:val="0"/>
          <w:dstrike w:val="0"/>
          <w:color w:val="000000"/>
          <w:sz w:val="20"/>
          <w:szCs w:val="20"/>
          <w:u w:val="none"/>
          <w:shd w:val="clear" w:color="auto" w:fill="auto"/>
          <w:vertAlign w:val="baseline"/>
        </w:rPr>
        <w:t>o</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助人：宗教与家族网络作用显著</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新闻言论：整体受政治与安全议题高度影响</w:t>
      </w:r>
    </w:p>
    <w:p>
      <w:pPr>
        <w:pStyle w:val="2"/>
        <w:widowControl/>
        <w:numPr>
          <w:ilvl w:val="0"/>
          <w:numId w:val="12"/>
        </w:numPr>
        <w:ind w:left="0" w:firstLine="480"/>
      </w:pPr>
      <w:r>
        <w:rPr>
          <w:rFonts w:ascii="Gungsuh" w:eastAsia="Gungsuh" w:cs="Gungsuh" w:hAnsi="Gungsuh"/>
        </w:rPr>
        <w:t>就业率，经济产业结构，富裕程度</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就业：公共部门与传统产业吸纳较多</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产业：能源、农业、贸易、基础设施</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富裕程度：中低水平，依赖外部或中央支持</w:t>
      </w:r>
    </w:p>
    <w:p>
      <w:pPr>
        <w:pStyle w:val="2"/>
        <w:widowControl/>
        <w:numPr>
          <w:ilvl w:val="0"/>
          <w:numId w:val="12"/>
        </w:numPr>
        <w:ind w:left="0" w:firstLine="480"/>
      </w:pPr>
      <w:r>
        <w:rPr>
          <w:rFonts w:ascii="Gungsuh" w:eastAsia="Gungsuh" w:cs="Gungsuh" w:hAnsi="Gungsuh"/>
        </w:rPr>
        <w:t>就工资，精英民主</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工资：整体偏低</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中国区域：行政—技术精英主导</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巴基斯坦：军政精英影响突出</w:t>
      </w:r>
      <w:r>
        <w:rPr>
          <w:rFonts w:ascii="Courier New" w:eastAsia="Courier New" w:cs="Courier New" w:hAnsi="Courier New"/>
          <w:b w:val="0"/>
          <w:bCs w:val="0"/>
          <w:i w:val="0"/>
          <w:iCs w:val="0"/>
          <w:caps w:val="0"/>
          <w:smallCaps w:val="0"/>
          <w:strike w:val="0"/>
          <w:dstrike w:val="0"/>
          <w:color w:val="000000"/>
          <w:sz w:val="20"/>
          <w:szCs w:val="20"/>
          <w:u w:val="none"/>
          <w:shd w:val="clear" w:color="auto" w:fill="auto"/>
          <w:vertAlign w:val="baseline"/>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中国区域：基本保障体系完整？</w:t>
      </w:r>
      <w:r>
        <w:rPr>
          <w:rFonts w:ascii="Courier New" w:eastAsia="Courier New" w:cs="Courier New" w:hAnsi="Courier New"/>
          <w:b w:val="0"/>
          <w:bCs w:val="0"/>
          <w:i w:val="0"/>
          <w:iCs w:val="0"/>
          <w:caps w:val="0"/>
          <w:smallCaps w:val="0"/>
          <w:strike w:val="0"/>
          <w:dstrike w:val="0"/>
          <w:color w:val="000000"/>
          <w:sz w:val="20"/>
          <w:szCs w:val="20"/>
          <w:u w:val="none"/>
          <w:shd w:val="clear" w:color="auto" w:fill="auto"/>
          <w:vertAlign w:val="baseline"/>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巴基斯坦：保障有限</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w:t>
      </w:r>
    </w:p>
    <w:p>
      <w:pPr>
        <w:keepNext w:val="0"/>
        <w:keepLines w:val="0"/>
        <w:widowControl/>
        <w:spacing w:before="280" w:after="280"/>
        <w:ind w:left="480" w:firstLine="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中国区域：单一制国家</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巴基斯坦：共和国 + 军政影响</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widowControl/>
        <w:spacing w:line="240" w:lineRule="auto"/>
      </w:pPr>
      <w:r>
        <mc:AlternateContent>
          <mc:Choice Requires="wps">
            <w:drawing>
              <wp:inline distT="0" distB="0" distL="114300" distR="114300">
                <wp:extent cx="5274310" cy="19050"/>
                <wp:docPr id="109" name="矩形 10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09" o:spid="_x0000_s88" filled="f" stroked="t" style="width:415.3pt;height:1.5pt;">
                <v:stroke color="#A0A0A0"/>
                <w10:anchorLock/>
              </v:rect>
            </w:pict>
          </mc:Fallback>
        </mc:AlternateContent>
      </w:r>
    </w:p>
    <w:p>
      <w:pPr>
        <w:pStyle w:val="2"/>
      </w:pPr>
      <w:r>
        <w:t>🇮🇷 Iran — Parthia → Modern Iran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（可自然连接中亚）</w:t>
      </w:r>
    </w:p>
    <w:p>
      <w:pPr>
        <w:pStyle w:val="2"/>
        <w:widowControl/>
      </w:pPr>
      <w:r>
        <w:rPr>
          <w:rFonts w:ascii="Gungsuh" w:eastAsia="Gungsuh" w:cs="Gungsuh" w:hAnsi="Gungsuh"/>
        </w:rPr>
        <w:t>教育语言，法制水平</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教育：基础教育普及率高，高等教育重工程与理科</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语言：波斯语为核心，少数民族语言存在</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法制：成文法 + 伊斯兰法并行</w:t>
      </w:r>
    </w:p>
    <w:p>
      <w:pPr>
        <w:pStyle w:val="2"/>
        <w:widowControl/>
        <w:numPr>
          <w:ilvl w:val="0"/>
          <w:numId w:val="12"/>
        </w:numPr>
        <w:ind w:left="0" w:firstLine="480"/>
      </w:pPr>
      <w:r>
        <w:rPr>
          <w:rFonts w:ascii="Gungsuh" w:eastAsia="Gungsuh" w:cs="Gungsuh" w:hAnsi="Gungsuh"/>
        </w:rPr>
        <w:t>信仰助人，新闻言论</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信仰：什叶派伊斯兰教国家</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助人：宗教慈善与社区互助体系强</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新闻言论：受国家严格管理</w:t>
      </w:r>
    </w:p>
    <w:p>
      <w:pPr>
        <w:pStyle w:val="2"/>
        <w:widowControl/>
        <w:numPr>
          <w:ilvl w:val="0"/>
          <w:numId w:val="12"/>
        </w:numPr>
        <w:ind w:left="0" w:firstLine="480"/>
      </w:pPr>
      <w:r>
        <w:rPr>
          <w:rFonts w:ascii="Gungsuh" w:eastAsia="Gungsuh" w:cs="Gungsuh" w:hAnsi="Gungsuh"/>
        </w:rPr>
        <w:t>就业率，经济产业结构，富裕程度</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就业：受制裁影响，就业压力较大</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产业：能源、化工、军工、农业</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富裕程度：中等偏下，但社会基础稳</w:t>
      </w:r>
    </w:p>
    <w:p>
      <w:pPr>
        <w:pStyle w:val="2"/>
        <w:widowControl/>
        <w:numPr>
          <w:ilvl w:val="0"/>
          <w:numId w:val="12"/>
        </w:numPr>
        <w:ind w:left="0" w:firstLine="480"/>
      </w:pPr>
      <w:r>
        <w:rPr>
          <w:rFonts w:ascii="Gungsuh" w:eastAsia="Gungsuh" w:cs="Gungsuh" w:hAnsi="Gungsuh"/>
        </w:rPr>
        <w:t>就工资，精英民主</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工资：购买力受通胀影响</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精英民主：宗教—革命精英主导政治</w:t>
      </w:r>
    </w:p>
    <w:p>
      <w:pPr>
        <w:pStyle w:val="2"/>
        <w:widowControl/>
        <w:numPr>
          <w:ilvl w:val="0"/>
          <w:numId w:val="12"/>
        </w:numPr>
        <w:ind w:left="0" w:firstLine="480"/>
      </w:pPr>
      <w:r>
        <w:rPr>
          <w:rFonts w:ascii="Gungsuh" w:eastAsia="Gungsuh" w:cs="Gungsuh" w:hAnsi="Gungsuh"/>
        </w:rPr>
        <w:t>社会保障制度，政治体制</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社保：基础福利存在</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政体：伊斯兰共和国</w:t>
      </w:r>
    </w:p>
    <w:p>
      <w:pPr>
        <w:keepNext w:val="0"/>
        <w:keepLines w:val="0"/>
        <w:widowControl/>
        <w:numPr>
          <w:ilvl w:val="0"/>
          <w:numId w:val="12"/>
        </w:numPr>
        <w:spacing w:line="240" w:lineRule="auto"/>
        <w:ind w:left="0" w:firstLine="480"/>
      </w:pPr>
      <w:r>
        <mc:AlternateContent>
          <mc:Choice Requires="wps">
            <w:drawing>
              <wp:inline distT="0" distB="0" distL="114300" distR="114300">
                <wp:extent cx="5274310" cy="19050"/>
                <wp:docPr id="56" name="矩形 56"/>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6" o:spid="_x0000_s89" filled="f" stroked="t" style="width:415.3pt;height:1.5pt;">
                <v:stroke color="#A0A0A0"/>
                <w10:anchorLock/>
              </v:rect>
            </w:pict>
          </mc:Fallback>
        </mc:AlternateContent>
      </w:r>
    </w:p>
    <w:p>
      <w:pPr>
        <w:pStyle w:val="2"/>
      </w:pPr>
      <w:r>
        <w:t>🌏 Central Asia（整体）</w:t>
      </w:r>
    </w:p>
    <w:p>
      <w:pPr>
        <w:pStyle w:val="2"/>
        <w:widowControl/>
      </w:pPr>
      <w:r>
        <w:rPr>
          <w:rFonts w:ascii="Gungsuh" w:eastAsia="Gungsuh" w:cs="Gungsuh" w:hAnsi="Gungsuh"/>
        </w:rPr>
        <w:t>教育语言，法制水平</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教育：苏联遗产下基础教育较好</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语言：突厥语系 + 俄语</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法制：成文法体系，执行力不均</w:t>
      </w:r>
    </w:p>
    <w:p>
      <w:pPr>
        <w:pStyle w:val="2"/>
        <w:widowControl/>
        <w:numPr>
          <w:ilvl w:val="0"/>
          <w:numId w:val="12"/>
        </w:numPr>
        <w:ind w:left="0" w:firstLine="480"/>
      </w:pPr>
      <w:r>
        <w:rPr>
          <w:rFonts w:ascii="Gungsuh" w:eastAsia="Gungsuh" w:cs="Gungsuh" w:hAnsi="Gungsuh"/>
        </w:rPr>
        <w:t>信仰助人，新闻言论</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信仰：伊斯兰教（世俗化程度较高）</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助人：家族与地方网络</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新闻言论：普遍受限</w:t>
      </w:r>
    </w:p>
    <w:p>
      <w:pPr>
        <w:pStyle w:val="2"/>
        <w:widowControl/>
        <w:numPr>
          <w:ilvl w:val="0"/>
          <w:numId w:val="12"/>
        </w:numPr>
        <w:ind w:left="0" w:firstLine="480"/>
      </w:pPr>
      <w:r>
        <w:rPr>
          <w:rFonts w:ascii="Gungsuh" w:eastAsia="Gungsuh" w:cs="Gungsuh" w:hAnsi="Gungsuh"/>
        </w:rPr>
        <w:t>就业率，经济产业结构，富裕程度</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就业：公共部门与资源产业主导</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产业：能源、矿产、交通通道</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富裕程度：中等偏低</w:t>
      </w:r>
    </w:p>
    <w:p>
      <w:pPr>
        <w:pStyle w:val="2"/>
        <w:widowControl/>
        <w:numPr>
          <w:ilvl w:val="0"/>
          <w:numId w:val="12"/>
        </w:numPr>
        <w:ind w:left="0" w:firstLine="480"/>
      </w:pPr>
      <w:r>
        <w:rPr>
          <w:rFonts w:ascii="Gungsuh" w:eastAsia="Gungsuh" w:cs="Gungsuh" w:hAnsi="Gungsuh"/>
        </w:rPr>
        <w:t>就工资，精英民主</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工资：稳定但不高</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精英民主：强人政治 + 技术官僚</w:t>
      </w:r>
    </w:p>
    <w:p>
      <w:pPr>
        <w:pStyle w:val="2"/>
        <w:widowControl/>
        <w:numPr>
          <w:ilvl w:val="0"/>
          <w:numId w:val="12"/>
        </w:numPr>
        <w:ind w:left="0" w:firstLine="480"/>
      </w:pPr>
      <w:r>
        <w:rPr>
          <w:rFonts w:ascii="Gungsuh" w:eastAsia="Gungsuh" w:cs="Gungsuh" w:hAnsi="Gungsuh"/>
        </w:rPr>
        <w:t>社会保障制度，政治体制</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社保：基础型</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政体：总统制共和国为主</w:t>
      </w:r>
    </w:p>
    <w:p>
      <w:pPr>
        <w:keepNext w:val="0"/>
        <w:keepLines w:val="0"/>
        <w:widowControl/>
        <w:numPr>
          <w:ilvl w:val="0"/>
          <w:numId w:val="12"/>
        </w:numPr>
        <w:spacing w:line="240" w:lineRule="auto"/>
        <w:ind w:left="0" w:firstLine="480"/>
      </w:pPr>
      <w:r>
        <mc:AlternateContent>
          <mc:Choice Requires="wps">
            <w:drawing>
              <wp:inline distT="0" distB="0" distL="114300" distR="114300">
                <wp:extent cx="5274310" cy="19050"/>
                <wp:docPr id="113" name="矩形 11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13" o:spid="_x0000_s90" filled="f" stroked="t" style="width:415.3pt;height:1.5pt;">
                <v:stroke color="#A0A0A0"/>
                <w10:anchorLock/>
              </v:rect>
            </w:pict>
          </mc:Fallback>
        </mc:AlternateContent>
      </w:r>
    </w:p>
    <w:p>
      <w:pPr>
        <w:pStyle w:val="2"/>
      </w:pPr>
      <w:r>
        <w:t>🇰🇿 Kazakhstan（Now）</w:t>
      </w:r>
    </w:p>
    <w:p>
      <w:pPr>
        <w:pStyle w:val="2"/>
        <w:widowControl/>
      </w:pPr>
      <w:r>
        <w:rPr>
          <w:rFonts w:ascii="Gungsuh" w:eastAsia="Gungsuh" w:cs="Gungsuh" w:hAnsi="Gungsuh"/>
        </w:rPr>
        <w:t>教育语言，法制水平</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教育：基础与技术教育较好</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语言：哈萨克语 + 俄语</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法制：成文法体系，行政权力较强</w:t>
      </w:r>
    </w:p>
    <w:p>
      <w:pPr>
        <w:pStyle w:val="2"/>
        <w:widowControl/>
        <w:numPr>
          <w:ilvl w:val="0"/>
          <w:numId w:val="12"/>
        </w:numPr>
        <w:ind w:left="0" w:firstLine="480"/>
      </w:pPr>
      <w:r>
        <w:rPr>
          <w:rFonts w:ascii="Gungsuh" w:eastAsia="Gungsuh" w:cs="Gungsuh" w:hAnsi="Gungsuh"/>
        </w:rPr>
        <w:t>信仰助人，新闻言论</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信仰：伊斯兰教（温和世俗）</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助人：家族与国家并行</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新闻言论：有限自由</w:t>
      </w:r>
    </w:p>
    <w:p>
      <w:pPr>
        <w:pStyle w:val="2"/>
        <w:widowControl/>
        <w:numPr>
          <w:ilvl w:val="0"/>
          <w:numId w:val="12"/>
        </w:numPr>
        <w:ind w:left="0" w:firstLine="480"/>
      </w:pPr>
      <w:r>
        <w:rPr>
          <w:rFonts w:ascii="Gungsuh" w:eastAsia="Gungsuh" w:cs="Gungsuh" w:hAnsi="Gungsuh"/>
        </w:rPr>
        <w:t>就业率，经济产业结构，富裕程度</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就业：相对稳定</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产业：石油、天然气、铀矿</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富裕程度：中亚最高之一</w:t>
      </w:r>
    </w:p>
    <w:p>
      <w:pPr>
        <w:pStyle w:val="2"/>
        <w:widowControl/>
        <w:numPr>
          <w:ilvl w:val="0"/>
          <w:numId w:val="12"/>
        </w:numPr>
        <w:ind w:left="0" w:firstLine="480"/>
      </w:pPr>
      <w:r>
        <w:rPr>
          <w:rFonts w:ascii="Gungsuh" w:eastAsia="Gungsuh" w:cs="Gungsuh" w:hAnsi="Gungsuh"/>
        </w:rPr>
        <w:t>就工资，精英民主</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工资：资源行业高，其他一般</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精英民主：资源—国家精英主导</w:t>
      </w:r>
    </w:p>
    <w:p>
      <w:pPr>
        <w:pStyle w:val="2"/>
        <w:widowControl/>
        <w:numPr>
          <w:ilvl w:val="0"/>
          <w:numId w:val="12"/>
        </w:numPr>
        <w:ind w:left="0" w:firstLine="480"/>
      </w:pPr>
      <w:r>
        <w:rPr>
          <w:rFonts w:ascii="Gungsuh" w:eastAsia="Gungsuh" w:cs="Gungsuh" w:hAnsi="Gungsuh"/>
        </w:rPr>
        <w:t>社会保障制度，政治体制</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社保：中亚地区较完善</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政体：总统制共和国</w:t>
      </w:r>
    </w:p>
    <w:p>
      <w:pPr>
        <w:keepNext w:val="0"/>
        <w:keepLines w:val="0"/>
        <w:widowControl/>
        <w:numPr>
          <w:ilvl w:val="0"/>
          <w:numId w:val="12"/>
        </w:numPr>
        <w:spacing w:line="240" w:lineRule="auto"/>
        <w:ind w:left="0" w:firstLine="480"/>
      </w:pPr>
      <w:r>
        <mc:AlternateContent>
          <mc:Choice Requires="wps">
            <w:drawing>
              <wp:inline distT="0" distB="0" distL="114300" distR="114300">
                <wp:extent cx="5274310" cy="19050"/>
                <wp:docPr id="58" name="矩形 58"/>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58" o:spid="_x0000_s91" filled="f" stroked="t" style="width:415.3pt;height:1.5pt;">
                <v:stroke color="#A0A0A0"/>
                <w10:anchorLock/>
              </v:rect>
            </w:pict>
          </mc:Fallback>
        </mc:AlternateContent>
      </w:r>
    </w:p>
    <w:p>
      <w:pPr>
        <w:pStyle w:val="1"/>
        <w:keepNext w:val="0"/>
        <w:keepLines w:val="0"/>
        <w:pageBreakBefore w:val="0"/>
        <w:widowControl/>
      </w:pPr>
      <w:r>
        <w:t>🧭 总体一句话“流”总结</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印度</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：文明连续，多元民主</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藏疆巴</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：欧亚交汇带，被大文明吸纳或分流</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伊朗（帕提亚）</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：帝国—宗教连续轴心</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中亚</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：通道型文明</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哈萨克斯坦</w:t>
      </w: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：草原资源国家现代化</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如果你愿意，下一步我可以</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把它们</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压成一张横向对照表</w:t>
      </w:r>
    </w:p>
    <w:p>
      <w:pPr>
        <w:keepNext w:val="0"/>
        <w:keepLines w:val="0"/>
        <w:pageBreakBefore w:val="0"/>
        <w:widowControl/>
        <w:numPr>
          <w:ilvl w:val="0"/>
          <w:numId w:val="12"/>
        </w:numPr>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480"/>
        <w:jc w:val="both"/>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或直接放入你之前的</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五行 / 流模型</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或专门做一条 </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“汉—帕提亚—罗马—中亚”文明轴线图</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spacing w:line="240" w:lineRule="auto"/>
      </w:pPr>
      <w:r>
        <w:drawing>
          <wp:inline distT="0" distB="0" distL="114300" distR="114300">
            <wp:extent cx="5274310" cy="2869564"/>
            <wp:effectExtent l="0" t="0" r="0" b="1"/>
            <wp:docPr id="196" name="image9.png"/>
            <wp:cNvGraphicFramePr>
              <a:graphicFrameLocks noChangeAspect="0"/>
            </wp:cNvGraphicFramePr>
            <a:graphic>
              <a:graphicData uri="http://schemas.openxmlformats.org/drawingml/2006/picture">
                <pic:pic>
                  <pic:nvPicPr>
                    <pic:cNvPr id="93" name="image9.png 93"/>
                    <pic:cNvPicPr/>
                  </pic:nvPicPr>
                  <pic:blipFill>
                    <a:blip r:embed="rId33"/>
                    <a:stretch>
                      <a:fillRect/>
                    </a:stretch>
                  </pic:blipFill>
                  <pic:spPr>
                    <a:xfrm rot="0">
                      <a:off x="0" y="0"/>
                      <a:ext cx="5274310" cy="2869564"/>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不愿</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pStyle w:val="1"/>
      </w:pPr>
      <w:r>
        <w:rPr>
          <w:rFonts w:ascii="Gungsuh" w:eastAsia="Gungsuh" w:cs="Gungsuh" w:hAnsi="Gungsuh"/>
        </w:rPr>
        <w:t>国际的 All</w:t>
      </w:r>
    </w:p>
    <w:p>
      <w:pPr>
        <w:pStyle w:val="1"/>
      </w:pPr>
      <w:r>
        <w:rPr>
          <w:rFonts w:ascii="Gungsuh" w:eastAsia="Gungsuh" w:cs="Gungsuh" w:hAnsi="Gungsuh"/>
        </w:rPr>
        <w:t>区域或星神 God</w:t>
      </w:r>
    </w:p>
    <w:p>
      <w:pPr>
        <w:keepNext w:val="0"/>
        <w:keepLines w:val="0"/>
        <w:widowControl/>
        <w:jc w:val="left"/>
      </w:pPr>
      <w:r>
        <w:rPr>
          <w:rFonts w:ascii="SimSun" w:eastAsia="SimSun" w:cs="SimSun" w:hAnsi="SimSun"/>
          <w:sz w:val="19"/>
          <w:szCs w:val="19"/>
        </w:rPr>
        <w:t>北方玄武七宿</w:t>
      </w:r>
      <w:r>
        <w:rPr>
          <w:rFonts w:ascii="SimSun" w:eastAsia="SimSun" w:cs="SimSun" w:hAnsi="SimSun"/>
          <w:sz w:val="24"/>
          <w:szCs w:val="24"/>
        </w:rPr>
        <w:br/>
      </w:r>
      <w:r>
        <w:rPr>
          <w:rFonts w:ascii="SimSun" w:eastAsia="SimSun" w:cs="SimSun" w:hAnsi="SimSun"/>
          <w:sz w:val="24"/>
          <w:szCs w:val="24"/>
        </w:rPr>
        <w:drawing>
          <wp:inline distT="0" distB="0" distL="114300" distR="114300">
            <wp:extent cx="5266690" cy="2672715"/>
            <wp:effectExtent l="0" t="0" r="0" b="1"/>
            <wp:docPr id="197" name="image4.png" descr="IMG_256"/>
            <wp:cNvGraphicFramePr>
              <a:graphicFrameLocks noChangeAspect="0"/>
            </wp:cNvGraphicFramePr>
            <a:graphic>
              <a:graphicData uri="http://schemas.openxmlformats.org/drawingml/2006/picture">
                <pic:pic>
                  <pic:nvPicPr>
                    <pic:cNvPr id="94" name="image4.png 94"/>
                    <pic:cNvPicPr/>
                  </pic:nvPicPr>
                  <pic:blipFill>
                    <a:blip r:embed="rId34"/>
                    <a:stretch>
                      <a:fillRect/>
                    </a:stretch>
                  </pic:blipFill>
                  <pic:spPr>
                    <a:xfrm rot="0">
                      <a:off x="0" y="0"/>
                      <a:ext cx="5266690" cy="2672715"/>
                    </a:xfrm>
                    <a:prstGeom prst="rect"/>
                    <a:noFill/>
                    <a:ln cmpd="sng" cap="flat">
                      <a:noFill/>
                      <a:prstDash val="solid"/>
                      <a:round/>
                    </a:ln>
                  </pic:spPr>
                </pic:pic>
              </a:graphicData>
            </a:graphic>
          </wp:inline>
        </w:drawing>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1. 斗宿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属水，为獬。</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为北方之首宿，因其星群组合状如斗而得名，古人又称“天庙”，是属于天子的星。天子之星常人是不可轻易冒犯的，故多凶。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斗宿值日不吉良，婚姻祭祀不吉昌，葬埋不可用此日，百般万事有灾殃。</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2. 牛宿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属金，为牛。</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为北方第二宿，因其星群组合如牛角而得名，其中最著名的是织女与牵牛星，虽然牛郎与织女的忠贞爱情能让数代人倾心感动，然最终还是无法逃脱悲剧性的结局，故牛宿多凶。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牛宿值日利不多，一切修造事灾多，葬埋修造用此日，卖尽田庄不记丘。</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3. 女宿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属土，为幅（蝠）。</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为北方第三宿，其星群组合状如箕，亦似“女”字，古时妇女常用簸箕颠簸五谷，去弃糟粕留取精华，故女宿多吉。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女宿值日吉庆多，起造兴工事事昌，葬埋婚姻用此日，三年之内进田庄。</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4. 虚宿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为日，为鼠。</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为北方第四宿，古人称为“天节”。当半夜时虚宿居于南中正是冬至的节令。冬至一阳初生，为新的一年即将开始，如同子时一阳初生意味着新的一天开始一样，给人以美好的期待和希望，故虚宿多吉。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虚宿值日吉庆多，祭祀婚姻大吉昌，埋葬若还逢此日，一年之内进钱财。</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5. 危宿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为月，为燕。</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为北方第五宿，居龟蛇尾部之处，故此而得名“危”（战斗中，断后者常常有危险）。危者，高也，高而有险，故危宿多凶。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危宿值日不多吉，灾祸必定注瘟亡，一切修营尽不利，灾多吉少事成灾。</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6. 室宿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属火，为猪。</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为北方第六宿，因其星群组合象房屋状而得名“室”（象一所覆盖龟蛇之上的房子），房屋乃居住之所，人之所需，故室宿多吉。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室宿值日大吉利，婚姻祭祀主恩荣，葬埋苦还逢此日，三年必定进田庄。</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7. 壁宿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属水，为㺄。</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为北方第七宿，居室宿之外，形如室宿的围墙，故此而得名“壁”。墙壁，乃家园之屏障，故壁宿多吉。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壁宿之星好利宜，祭祀兴工吉庆多，修造安门逢此日，三朝七日进钱财。</w:t>
      </w:r>
    </w:p>
    <w:p>
      <w:pPr>
        <w:pStyle w:val="1"/>
      </w:pPr>
    </w:p>
    <w:p>
      <w:pPr>
        <w:pStyle w:val="1"/>
      </w:pPr>
      <w:r>
        <w:rPr>
          <w:rFonts w:ascii="Gungsuh" w:eastAsia="Gungsuh" w:cs="Gungsuh" w:hAnsi="Gungsuh"/>
        </w:rPr>
        <w:t>欧洲（金）</w:t>
      </w:r>
    </w:p>
    <w:p>
      <w:r>
        <w:drawing>
          <wp:inline distT="0" distB="0" distL="114300" distR="114300">
            <wp:extent cx="5271135" cy="3140075"/>
            <wp:effectExtent l="0" t="0" r="0" b="0"/>
            <wp:docPr id="198" name="image12.png"/>
            <wp:cNvGraphicFramePr>
              <a:graphicFrameLocks noChangeAspect="0"/>
            </wp:cNvGraphicFramePr>
            <a:graphic>
              <a:graphicData uri="http://schemas.openxmlformats.org/drawingml/2006/picture">
                <pic:pic>
                  <pic:nvPicPr>
                    <pic:cNvPr id="96" name="image12.png 96"/>
                    <pic:cNvPicPr/>
                  </pic:nvPicPr>
                  <pic:blipFill>
                    <a:blip r:embed="rId35"/>
                    <a:stretch>
                      <a:fillRect/>
                    </a:stretch>
                  </pic:blipFill>
                  <pic:spPr>
                    <a:xfrm rot="0">
                      <a:off x="0" y="0"/>
                      <a:ext cx="5271135" cy="3140075"/>
                    </a:xfrm>
                    <a:prstGeom prst="rect"/>
                    <a:noFill/>
                    <a:ln cmpd="sng" cap="flat">
                      <a:noFill/>
                      <a:prstDash val="solid"/>
                      <a:round/>
                    </a:ln>
                  </pic:spPr>
                </pic:pic>
              </a:graphicData>
            </a:graphic>
          </wp:inline>
        </w:drawing>
      </w:r>
    </w:p>
    <w:p>
      <w:pPr>
        <w:pStyle w:val="1"/>
      </w:pPr>
      <w:r>
        <w:rPr>
          <w:rFonts w:ascii="Gungsuh" w:eastAsia="Gungsuh" w:cs="Gungsuh" w:hAnsi="Gungsuh"/>
        </w:rPr>
        <w:t>语言和地区 People</w:t>
      </w:r>
    </w:p>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Israeli Turkey Syria Jordan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 xml:space="preserve">fire 火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Russia europe area .section moscow?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 xml:space="preserve">ROSS GRID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Ukraine Serbia romania hungary greece</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 xml:space="preserve">earth 土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 xml:space="preserve"> EU union france german spain england</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metal 金</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finland norway sweden belarus estonia etc</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68" w:after="168" w:line="240" w:lineRule="auto"/>
        <w:ind w:left="0" w:right="0" w:firstLine="0"/>
        <w:jc w:val="left"/>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333333"/>
          <w:sz w:val="21"/>
          <w:szCs w:val="21"/>
          <w:u w:val="none"/>
          <w:shd w:val="clear" w:color="auto" w:fill="auto"/>
          <w:vertAlign w:val="baseline"/>
        </w:rPr>
        <w:t xml:space="preserve">water 水 </w:t>
      </w:r>
    </w:p>
    <w:p/>
    <w:p/>
    <w:p>
      <w:pPr>
        <w:pStyle w:val="1"/>
      </w:pPr>
      <w:r>
        <w:rPr>
          <w:rFonts w:ascii="Gungsuh" w:eastAsia="Gungsuh" w:cs="Gungsuh" w:hAnsi="Gungsuh"/>
        </w:rPr>
        <w:t>历史的 History</w:t>
      </w:r>
    </w:p>
    <w:p/>
    <w:p>
      <w:pPr>
        <w:pStyle w:val="2"/>
      </w:pPr>
      <w:r>
        <w:rPr>
          <w:rFonts w:ascii="Gungsuh" w:eastAsia="Gungsuh" w:cs="Gungsuh" w:hAnsi="Gungsuh"/>
        </w:rPr>
        <w:t>Russia Europe Continent etc.Element五行 Wood 木</w:t>
      </w:r>
    </w:p>
    <w:p>
      <w:pPr>
        <w:pStyle w:val="3"/>
        <w:keepNext w:val="0"/>
        <w:keepLines w:val="0"/>
        <w:widowControl/>
      </w:pPr>
      <w:r>
        <w:rPr>
          <w:rFonts w:ascii="Gungsuh" w:eastAsia="Gungsuh" w:cs="Gungsuh" w:hAnsi="Gungsuh"/>
        </w:rPr>
        <w:t>历史定位</w:t>
      </w:r>
    </w:p>
    <w:p>
      <w:pPr>
        <w:keepNext w:val="0"/>
        <w:keepLines w:val="0"/>
        <w:widowControl/>
        <w:spacing w:before="280" w:after="0"/>
        <w:jc w:val="both"/>
      </w:pPr>
      <w:r>
        <w:t>基辅罗斯（源于北欧—斯拉夫水路）</w:t>
      </w:r>
    </w:p>
    <w:p>
      <w:pPr>
        <w:keepNext w:val="0"/>
        <w:keepLines w:val="0"/>
        <w:widowControl/>
        <w:spacing w:before="0" w:after="280"/>
        <w:jc w:val="both"/>
      </w:pPr>
      <w:r>
        <w:t>莫斯科的崛起（土地型集权）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沙俄 → 苏联 → 现代俄罗斯</w:t>
      </w:r>
    </w:p>
    <w:p>
      <w:pPr>
        <w:keepNext w:val="0"/>
        <w:keepLines w:val="0"/>
        <w:widowControl/>
        <w:spacing w:before="280" w:after="280"/>
        <w:jc w:val="both"/>
      </w:pPr>
      <w:r>
        <w:t>始终追求：</w:t>
        <w:br/>
      </w:r>
      <w:r>
        <w:rPr>
          <w:b/>
          <w:bCs/>
        </w:rPr>
        <w:t>控制土地 + 冻结流动</w:t>
      </w:r>
    </w:p>
    <w:p>
      <w:pPr>
        <w:pStyle w:val="3"/>
        <w:keepNext w:val="0"/>
        <w:keepLines w:val="0"/>
        <w:widowControl/>
      </w:pPr>
      <w:r>
        <w:rPr>
          <w:rFonts w:ascii="Gungsuh" w:eastAsia="Gungsuh" w:cs="Gungsuh" w:hAnsi="Gungsuh"/>
        </w:rPr>
        <w:t>特征</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强国家、弱社会</w:t>
      </w:r>
    </w:p>
    <w:p>
      <w:pPr>
        <w:keepNext w:val="0"/>
        <w:keepLines w:val="0"/>
        <w:widowControl/>
        <w:spacing w:before="280" w:after="280"/>
        <w:jc w:val="both"/>
      </w:pPr>
      <w:r>
        <w:t>安全高于自由</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对欧洲既靠近又排斥</w:t>
      </w:r>
    </w:p>
    <w:p/>
    <w:p>
      <w:pPr>
        <w:pStyle w:val="2"/>
        <w:keepNext w:val="0"/>
        <w:keepLines w:val="0"/>
        <w:widowControl/>
      </w:pPr>
      <w:r>
        <w:rPr>
          <w:rFonts w:ascii="Gungsuh" w:eastAsia="Gungsuh" w:cs="Gungsuh" w:hAnsi="Gungsuh"/>
        </w:rPr>
        <w:t>Ukraine · Serbia · Romania · Hungary · Greece etc.Element 五行Earth 土</w:t>
      </w:r>
    </w:p>
    <w:p>
      <w:pPr>
        <w:keepNext w:val="0"/>
        <w:keepLines w:val="0"/>
        <w:widowControl/>
        <w:spacing w:before="280" w:line="300" w:lineRule="auto"/>
        <w:jc w:val="both"/>
        <w:rPr>
          <w:rFonts w:ascii="Times New Roman" w:eastAsia="Times New Roman" w:cs="Times New Roman" w:hAnsi="Times New Roman"/>
          <w:sz w:val="30"/>
          <w:szCs w:val="30"/>
        </w:rPr>
      </w:pPr>
      <w:r>
        <w:rPr>
          <w:rFonts w:ascii="Gungsuh" w:eastAsia="Gungsuh" w:cs="Gungsuh" w:hAnsi="Gungsuh"/>
          <w:sz w:val="30"/>
          <w:szCs w:val="30"/>
        </w:rPr>
        <w:t>核心意象：土地、民族、农耕与边界</w:t>
      </w:r>
    </w:p>
    <w:p>
      <w:pPr>
        <w:keepNext w:val="0"/>
        <w:keepLines w:val="0"/>
        <w:widowControl/>
        <w:spacing w:before="280" w:line="300" w:lineRule="auto"/>
        <w:jc w:val="both"/>
        <w:rPr>
          <w:rFonts w:ascii="Times New Roman" w:eastAsia="Times New Roman" w:cs="Times New Roman" w:hAnsi="Times New Roman"/>
          <w:sz w:val="30"/>
          <w:szCs w:val="30"/>
        </w:rPr>
      </w:pPr>
      <w:r>
        <w:rPr>
          <w:rFonts w:ascii="Gungsuh" w:eastAsia="Gungsuh" w:cs="Gungsuh" w:hAnsi="Gungsuh"/>
          <w:sz w:val="30"/>
          <w:szCs w:val="30"/>
        </w:rPr>
        <w:t>文明类型：帝国边缘—民族沉积层</w:t>
      </w:r>
    </w:p>
    <w:p>
      <w:pPr>
        <w:keepNext w:val="0"/>
        <w:keepLines w:val="0"/>
        <w:widowControl/>
        <w:spacing w:before="280" w:line="300" w:lineRule="auto"/>
        <w:jc w:val="both"/>
        <w:rPr>
          <w:rFonts w:ascii="Times New Roman" w:eastAsia="Times New Roman" w:cs="Times New Roman" w:hAnsi="Times New Roman"/>
          <w:sz w:val="30"/>
          <w:szCs w:val="30"/>
        </w:rPr>
      </w:pPr>
      <w:r>
        <w:rPr>
          <w:rFonts w:ascii="Gungsuh" w:eastAsia="Gungsuh" w:cs="Gungsuh" w:hAnsi="Gungsuh"/>
          <w:sz w:val="30"/>
          <w:szCs w:val="30"/>
        </w:rPr>
        <w:t>历史主线</w:t>
      </w:r>
    </w:p>
    <w:p>
      <w:pPr>
        <w:keepNext w:val="0"/>
        <w:keepLines w:val="0"/>
        <w:widowControl/>
        <w:spacing w:before="280" w:line="300" w:lineRule="auto"/>
        <w:jc w:val="both"/>
        <w:rPr>
          <w:rFonts w:ascii="Times New Roman" w:eastAsia="Times New Roman" w:cs="Times New Roman" w:hAnsi="Times New Roman"/>
          <w:sz w:val="30"/>
          <w:szCs w:val="30"/>
        </w:rPr>
      </w:pPr>
      <w:r>
        <w:rPr>
          <w:rFonts w:ascii="Gungsuh" w:eastAsia="Gungsuh" w:cs="Gungsuh" w:hAnsi="Gungsuh"/>
          <w:sz w:val="30"/>
          <w:szCs w:val="30"/>
        </w:rPr>
        <w:t>古典文明基础</w:t>
      </w:r>
    </w:p>
    <w:p>
      <w:pPr>
        <w:widowControl/>
        <w:numPr>
          <w:ilvl w:val="0"/>
          <w:numId w:val="13"/>
        </w:numPr>
        <w:spacing w:before="100" w:after="0" w:line="300" w:lineRule="auto"/>
        <w:ind w:left="900" w:hanging="480"/>
        <w:jc w:val="both"/>
      </w:pPr>
      <w:r>
        <w:rPr>
          <w:rFonts w:ascii="Gungsuh" w:eastAsia="Gungsuh" w:cs="Gungsuh" w:hAnsi="Gungsuh"/>
          <w:sz w:val="24"/>
          <w:szCs w:val="24"/>
        </w:rPr>
        <w:t>希腊：城邦、哲学、民主源头</w:t>
      </w:r>
    </w:p>
    <w:p>
      <w:pPr>
        <w:widowControl/>
        <w:numPr>
          <w:ilvl w:val="0"/>
          <w:numId w:val="13"/>
        </w:numPr>
        <w:spacing w:before="100" w:after="0" w:line="300" w:lineRule="auto"/>
        <w:ind w:left="900" w:hanging="480"/>
        <w:jc w:val="both"/>
      </w:pPr>
      <w:r>
        <w:rPr>
          <w:rFonts w:ascii="Gungsuh" w:eastAsia="Gungsuh" w:cs="Gungsuh" w:hAnsi="Gungsuh"/>
          <w:sz w:val="24"/>
          <w:szCs w:val="24"/>
        </w:rPr>
        <w:t>罗马统治巴尔干</w:t>
      </w:r>
    </w:p>
    <w:p>
      <w:pPr>
        <w:widowControl/>
        <w:numPr>
          <w:ilvl w:val="0"/>
          <w:numId w:val="13"/>
        </w:numPr>
        <w:spacing w:before="100" w:after="0" w:line="300" w:lineRule="auto"/>
        <w:ind w:left="720" w:firstLine="480"/>
        <w:jc w:val="both"/>
      </w:pPr>
      <w:r>
        <w:rPr>
          <w:rFonts w:ascii="Gungsuh" w:eastAsia="Gungsuh" w:cs="Gungsuh" w:hAnsi="Gungsuh"/>
          <w:sz w:val="24"/>
          <w:szCs w:val="24"/>
        </w:rPr>
        <w:t>帝国叠加</w:t>
      </w:r>
    </w:p>
    <w:p>
      <w:pPr>
        <w:widowControl/>
        <w:numPr>
          <w:ilvl w:val="0"/>
          <w:numId w:val="14"/>
        </w:numPr>
        <w:spacing w:before="100" w:after="0" w:line="300" w:lineRule="auto"/>
        <w:ind w:left="1320" w:hanging="480"/>
        <w:jc w:val="both"/>
      </w:pPr>
      <w:r>
        <w:rPr>
          <w:rFonts w:ascii="Gungsuh" w:eastAsia="Gungsuh" w:cs="Gungsuh" w:hAnsi="Gungsuh"/>
          <w:sz w:val="24"/>
          <w:szCs w:val="24"/>
        </w:rPr>
        <w:t>拜占庭</w:t>
      </w:r>
    </w:p>
    <w:p>
      <w:pPr>
        <w:widowControl/>
        <w:numPr>
          <w:ilvl w:val="0"/>
          <w:numId w:val="14"/>
        </w:numPr>
        <w:spacing w:before="100" w:after="0" w:line="300" w:lineRule="auto"/>
        <w:ind w:left="1320" w:hanging="480"/>
        <w:jc w:val="both"/>
      </w:pPr>
      <w:r>
        <w:rPr>
          <w:rFonts w:ascii="Gungsuh" w:eastAsia="Gungsuh" w:cs="Gungsuh" w:hAnsi="Gungsuh"/>
          <w:sz w:val="24"/>
          <w:szCs w:val="24"/>
        </w:rPr>
        <w:t>奥斯曼（土耳其长期统治巴尔干）</w:t>
      </w:r>
    </w:p>
    <w:p>
      <w:pPr>
        <w:widowControl/>
        <w:numPr>
          <w:ilvl w:val="0"/>
          <w:numId w:val="14"/>
        </w:numPr>
        <w:spacing w:before="100" w:after="0" w:line="300" w:lineRule="auto"/>
        <w:ind w:left="1320" w:hanging="480"/>
        <w:jc w:val="both"/>
      </w:pPr>
      <w:r>
        <w:rPr>
          <w:rFonts w:ascii="Gungsuh" w:eastAsia="Gungsuh" w:cs="Gungsuh" w:hAnsi="Gungsuh"/>
          <w:sz w:val="24"/>
          <w:szCs w:val="24"/>
        </w:rPr>
        <w:t>哈布斯堡、沙俄</w:t>
      </w:r>
    </w:p>
    <w:p>
      <w:pPr>
        <w:widowControl/>
        <w:numPr>
          <w:ilvl w:val="0"/>
          <w:numId w:val="14"/>
        </w:numPr>
        <w:spacing w:before="100" w:after="0" w:line="300" w:lineRule="auto"/>
        <w:ind w:left="420" w:firstLine="480"/>
        <w:jc w:val="both"/>
      </w:pPr>
      <w:r>
        <w:rPr>
          <w:rFonts w:ascii="Gungsuh" w:eastAsia="Gungsuh" w:cs="Gungsuh" w:hAnsi="Gungsuh"/>
          <w:sz w:val="24"/>
          <w:szCs w:val="24"/>
        </w:rPr>
        <w:t>民族国家形成（19–20世纪）</w:t>
      </w:r>
    </w:p>
    <w:p>
      <w:pPr>
        <w:widowControl/>
        <w:numPr>
          <w:ilvl w:val="0"/>
          <w:numId w:val="15"/>
        </w:numPr>
        <w:spacing w:before="100" w:after="0" w:line="300" w:lineRule="auto"/>
        <w:ind w:left="1320" w:hanging="480"/>
        <w:jc w:val="both"/>
      </w:pPr>
      <w:r>
        <w:rPr>
          <w:rFonts w:ascii="Gungsuh" w:eastAsia="Gungsuh" w:cs="Gungsuh" w:hAnsi="Gungsuh"/>
          <w:sz w:val="24"/>
          <w:szCs w:val="24"/>
        </w:rPr>
        <w:t>巴尔干民族觉醒</w:t>
      </w:r>
    </w:p>
    <w:p>
      <w:pPr>
        <w:widowControl/>
        <w:numPr>
          <w:ilvl w:val="0"/>
          <w:numId w:val="15"/>
        </w:numPr>
        <w:spacing w:before="100" w:after="0" w:line="300" w:lineRule="auto"/>
        <w:ind w:left="1320" w:hanging="480"/>
        <w:jc w:val="both"/>
      </w:pPr>
      <w:r>
        <w:rPr>
          <w:rFonts w:ascii="Gungsuh" w:eastAsia="Gungsuh" w:cs="Gungsuh" w:hAnsi="Gungsuh"/>
          <w:sz w:val="24"/>
          <w:szCs w:val="24"/>
        </w:rPr>
        <w:t>一战、二战重塑边界</w:t>
      </w:r>
    </w:p>
    <w:p>
      <w:pPr>
        <w:widowControl/>
        <w:numPr>
          <w:ilvl w:val="0"/>
          <w:numId w:val="15"/>
        </w:numPr>
        <w:spacing w:before="100" w:after="0" w:line="300" w:lineRule="auto"/>
        <w:ind w:left="420" w:firstLine="480"/>
        <w:jc w:val="both"/>
      </w:pPr>
      <w:r>
        <w:rPr>
          <w:rFonts w:ascii="Gungsuh" w:eastAsia="Gungsuh" w:cs="Gungsuh" w:hAnsi="Gungsuh"/>
          <w:sz w:val="24"/>
          <w:szCs w:val="24"/>
        </w:rPr>
        <w:t>冷战与解体</w:t>
      </w:r>
    </w:p>
    <w:p>
      <w:pPr>
        <w:widowControl/>
        <w:numPr>
          <w:ilvl w:val="0"/>
          <w:numId w:val="16"/>
        </w:numPr>
        <w:spacing w:before="100" w:after="0" w:line="300" w:lineRule="auto"/>
        <w:ind w:left="1320" w:hanging="480"/>
        <w:jc w:val="both"/>
      </w:pPr>
      <w:r>
        <w:rPr>
          <w:rFonts w:ascii="Gungsuh" w:eastAsia="Gungsuh" w:cs="Gungsuh" w:hAnsi="Gungsuh"/>
          <w:sz w:val="24"/>
          <w:szCs w:val="24"/>
        </w:rPr>
        <w:t>南斯拉夫解体（塞尔维亚）</w:t>
      </w:r>
    </w:p>
    <w:p>
      <w:pPr>
        <w:widowControl/>
        <w:numPr>
          <w:ilvl w:val="0"/>
          <w:numId w:val="16"/>
        </w:numPr>
        <w:spacing w:before="100" w:after="0" w:line="300" w:lineRule="auto"/>
        <w:ind w:left="1320" w:hanging="480"/>
        <w:jc w:val="both"/>
      </w:pPr>
      <w:r>
        <w:rPr>
          <w:rFonts w:ascii="Gungsuh" w:eastAsia="Gungsuh" w:cs="Gungsuh" w:hAnsi="Gungsuh"/>
          <w:sz w:val="24"/>
          <w:szCs w:val="24"/>
        </w:rPr>
        <w:t>乌克兰从苏联独立 → 冲突不断</w:t>
      </w:r>
    </w:p>
    <w:p/>
    <w:p>
      <w:pPr>
        <w:pStyle w:val="2"/>
        <w:keepNext w:val="0"/>
        <w:keepLines w:val="0"/>
        <w:widowControl/>
      </w:pPr>
      <w:r>
        <w:rPr>
          <w:rFonts w:ascii="Gungsuh" w:eastAsia="Gungsuh" w:cs="Gungsuh" w:hAnsi="Gungsuh"/>
        </w:rPr>
        <w:t>Israel · Turkey · Syria · Jordan etc.Element 五行 Fire&amp;Earth 土火</w:t>
      </w:r>
    </w:p>
    <w:p>
      <w:pPr>
        <w:keepNext w:val="0"/>
        <w:keepLines w:val="0"/>
        <w:widowControl/>
        <w:spacing w:before="280" w:line="300" w:lineRule="auto"/>
        <w:jc w:val="both"/>
        <w:rPr>
          <w:rFonts w:ascii="Times New Roman" w:eastAsia="Times New Roman" w:cs="Times New Roman" w:hAnsi="Times New Roman"/>
          <w:sz w:val="30"/>
          <w:szCs w:val="30"/>
        </w:rPr>
      </w:pPr>
      <w:r>
        <w:rPr>
          <w:rFonts w:ascii="Gungsuh" w:eastAsia="Gungsuh" w:cs="Gungsuh" w:hAnsi="Gungsuh"/>
          <w:sz w:val="30"/>
          <w:szCs w:val="30"/>
        </w:rPr>
        <w:t>历史主线</w:t>
      </w:r>
    </w:p>
    <w:p>
      <w:pPr>
        <w:keepNext w:val="0"/>
        <w:keepLines w:val="0"/>
        <w:widowControl/>
        <w:spacing w:before="280" w:line="300" w:lineRule="auto"/>
        <w:jc w:val="both"/>
        <w:rPr>
          <w:rFonts w:ascii="Times New Roman" w:eastAsia="Times New Roman" w:cs="Times New Roman" w:hAnsi="Times New Roman"/>
          <w:sz w:val="30"/>
          <w:szCs w:val="30"/>
        </w:rPr>
      </w:pPr>
      <w:r>
        <w:rPr>
          <w:rFonts w:ascii="Gungsuh" w:eastAsia="Gungsuh" w:cs="Gungsuh" w:hAnsi="Gungsuh"/>
          <w:sz w:val="30"/>
          <w:szCs w:val="30"/>
        </w:rPr>
        <w:t>古代近东文明核心区</w:t>
      </w:r>
    </w:p>
    <w:p>
      <w:pPr>
        <w:widowControl/>
        <w:numPr>
          <w:ilvl w:val="0"/>
          <w:numId w:val="17"/>
        </w:numPr>
        <w:spacing w:before="100" w:after="0" w:line="300" w:lineRule="auto"/>
        <w:ind w:left="900" w:hanging="480"/>
        <w:jc w:val="both"/>
      </w:pPr>
      <w:r>
        <w:rPr>
          <w:rFonts w:ascii="Gungsuh" w:eastAsia="Gungsuh" w:cs="Gungsuh" w:hAnsi="Gungsuh"/>
          <w:sz w:val="24"/>
          <w:szCs w:val="24"/>
        </w:rPr>
        <w:t>美索不达米亚、迦南、安纳托利亚</w:t>
      </w:r>
    </w:p>
    <w:p>
      <w:pPr>
        <w:widowControl/>
        <w:numPr>
          <w:ilvl w:val="0"/>
          <w:numId w:val="17"/>
        </w:numPr>
        <w:spacing w:before="100" w:after="0" w:line="300" w:lineRule="auto"/>
        <w:ind w:left="900" w:hanging="480"/>
        <w:jc w:val="both"/>
      </w:pPr>
      <w:r>
        <w:rPr>
          <w:rFonts w:ascii="Gungsuh" w:eastAsia="Gungsuh" w:cs="Gungsuh" w:hAnsi="Gungsuh"/>
          <w:sz w:val="24"/>
          <w:szCs w:val="24"/>
        </w:rPr>
        <w:t>最早的城市、法律、宗教文本</w:t>
      </w:r>
    </w:p>
    <w:p>
      <w:pPr>
        <w:widowControl/>
        <w:numPr>
          <w:ilvl w:val="0"/>
          <w:numId w:val="17"/>
        </w:numPr>
        <w:spacing w:before="100" w:after="0" w:line="300" w:lineRule="auto"/>
        <w:ind w:left="900" w:hanging="480"/>
        <w:jc w:val="both"/>
      </w:pPr>
      <w:r>
        <w:rPr>
          <w:rFonts w:ascii="Gungsuh" w:eastAsia="Gungsuh" w:cs="Gungsuh" w:hAnsi="Gungsuh"/>
          <w:sz w:val="24"/>
          <w:szCs w:val="24"/>
        </w:rPr>
        <w:t>宗教起源地</w:t>
      </w:r>
    </w:p>
    <w:p>
      <w:pPr>
        <w:widowControl/>
        <w:numPr>
          <w:ilvl w:val="0"/>
          <w:numId w:val="17"/>
        </w:numPr>
        <w:spacing w:before="100" w:after="0" w:line="300" w:lineRule="auto"/>
        <w:ind w:left="900" w:hanging="480"/>
        <w:jc w:val="both"/>
      </w:pPr>
      <w:r>
        <w:rPr>
          <w:rFonts w:ascii="Gungsuh" w:eastAsia="Gungsuh" w:cs="Gungsuh" w:hAnsi="Gungsuh"/>
          <w:sz w:val="24"/>
          <w:szCs w:val="24"/>
        </w:rPr>
        <w:t>犹太教、基督教、伊斯兰教皆起源或定型于此</w:t>
      </w:r>
    </w:p>
    <w:p>
      <w:pPr>
        <w:widowControl/>
        <w:numPr>
          <w:ilvl w:val="0"/>
          <w:numId w:val="17"/>
        </w:numPr>
        <w:spacing w:before="100" w:after="0" w:line="300" w:lineRule="auto"/>
        <w:ind w:left="900" w:hanging="480"/>
        <w:jc w:val="both"/>
      </w:pPr>
      <w:r>
        <w:rPr>
          <w:rFonts w:ascii="Gungsuh" w:eastAsia="Gungsuh" w:cs="Gungsuh" w:hAnsi="Gungsuh"/>
          <w:sz w:val="24"/>
          <w:szCs w:val="24"/>
        </w:rPr>
        <w:t>帝国反复覆盖</w:t>
      </w:r>
    </w:p>
    <w:p>
      <w:pPr>
        <w:widowControl/>
        <w:numPr>
          <w:ilvl w:val="0"/>
          <w:numId w:val="17"/>
        </w:numPr>
        <w:spacing w:before="100" w:after="0" w:line="300" w:lineRule="auto"/>
        <w:ind w:left="900" w:hanging="480"/>
        <w:jc w:val="both"/>
      </w:pPr>
      <w:r>
        <w:rPr>
          <w:rFonts w:ascii="Gungsuh" w:eastAsia="Gungsuh" w:cs="Gungsuh" w:hAnsi="Gungsuh"/>
          <w:sz w:val="24"/>
          <w:szCs w:val="24"/>
        </w:rPr>
        <w:t>亚述、波斯、罗马、拜占庭</w:t>
      </w:r>
    </w:p>
    <w:p>
      <w:pPr>
        <w:widowControl/>
        <w:numPr>
          <w:ilvl w:val="0"/>
          <w:numId w:val="17"/>
        </w:numPr>
        <w:spacing w:before="100" w:after="0" w:line="300" w:lineRule="auto"/>
        <w:ind w:left="900" w:hanging="480"/>
        <w:jc w:val="both"/>
      </w:pPr>
      <w:r>
        <w:rPr>
          <w:rFonts w:ascii="Gungsuh" w:eastAsia="Gungsuh" w:cs="Gungsuh" w:hAnsi="Gungsuh"/>
          <w:sz w:val="24"/>
          <w:szCs w:val="24"/>
        </w:rPr>
        <w:t>阿拉伯哈里发</w:t>
      </w:r>
    </w:p>
    <w:p>
      <w:pPr>
        <w:widowControl/>
        <w:numPr>
          <w:ilvl w:val="0"/>
          <w:numId w:val="17"/>
        </w:numPr>
        <w:spacing w:before="100" w:after="0" w:line="300" w:lineRule="auto"/>
        <w:ind w:left="900" w:hanging="480"/>
        <w:jc w:val="both"/>
      </w:pPr>
      <w:r>
        <w:rPr>
          <w:rFonts w:ascii="Gungsuh" w:eastAsia="Gungsuh" w:cs="Gungsuh" w:hAnsi="Gungsuh"/>
          <w:sz w:val="24"/>
          <w:szCs w:val="24"/>
        </w:rPr>
        <w:t>奥斯曼帝国（最长期稳定期）</w:t>
      </w:r>
    </w:p>
    <w:p>
      <w:pPr>
        <w:widowControl/>
        <w:numPr>
          <w:ilvl w:val="0"/>
          <w:numId w:val="17"/>
        </w:numPr>
        <w:spacing w:before="100" w:after="0" w:line="300" w:lineRule="auto"/>
        <w:ind w:left="720" w:firstLine="480"/>
        <w:jc w:val="both"/>
      </w:pPr>
      <w:r>
        <w:rPr>
          <w:rFonts w:ascii="Gungsuh" w:eastAsia="Gungsuh" w:cs="Gungsuh" w:hAnsi="Gungsuh"/>
          <w:sz w:val="24"/>
          <w:szCs w:val="24"/>
        </w:rPr>
        <w:t>近现代剧烈燃烧</w:t>
      </w:r>
    </w:p>
    <w:p>
      <w:pPr>
        <w:widowControl/>
        <w:numPr>
          <w:ilvl w:val="0"/>
          <w:numId w:val="18"/>
        </w:numPr>
        <w:spacing w:before="100" w:after="0" w:line="300" w:lineRule="auto"/>
        <w:ind w:left="1320" w:hanging="480"/>
        <w:jc w:val="both"/>
      </w:pPr>
      <w:r>
        <w:rPr>
          <w:rFonts w:ascii="Gungsuh" w:eastAsia="Gungsuh" w:cs="Gungsuh" w:hAnsi="Gungsuh"/>
          <w:sz w:val="24"/>
          <w:szCs w:val="24"/>
        </w:rPr>
        <w:t>奥斯曼解体 → 殖民划界</w:t>
      </w:r>
    </w:p>
    <w:p>
      <w:pPr>
        <w:widowControl/>
        <w:numPr>
          <w:ilvl w:val="0"/>
          <w:numId w:val="18"/>
        </w:numPr>
        <w:spacing w:before="100" w:after="0" w:line="300" w:lineRule="auto"/>
        <w:ind w:left="1320" w:hanging="480"/>
        <w:jc w:val="both"/>
      </w:pPr>
      <w:r>
        <w:rPr>
          <w:rFonts w:ascii="Gungsuh" w:eastAsia="Gungsuh" w:cs="Gungsuh" w:hAnsi="Gungsuh"/>
          <w:sz w:val="24"/>
          <w:szCs w:val="24"/>
        </w:rPr>
        <w:t>以色列建国（1948）</w:t>
      </w:r>
    </w:p>
    <w:p>
      <w:pPr>
        <w:widowControl/>
        <w:numPr>
          <w:ilvl w:val="0"/>
          <w:numId w:val="18"/>
        </w:numPr>
        <w:spacing w:before="100" w:after="0" w:line="300" w:lineRule="auto"/>
        <w:ind w:left="1320" w:hanging="480"/>
        <w:jc w:val="both"/>
      </w:pPr>
      <w:r>
        <w:rPr>
          <w:rFonts w:ascii="Gungsuh" w:eastAsia="Gungsuh" w:cs="Gungsuh" w:hAnsi="Gungsuh"/>
          <w:sz w:val="24"/>
          <w:szCs w:val="24"/>
        </w:rPr>
        <w:t>阿以冲突、叙利亚内战、土耳其转型</w:t>
      </w:r>
    </w:p>
    <w:p>
      <w:pPr>
        <w:pStyle w:val="2"/>
        <w:numPr>
          <w:ilvl w:val="0"/>
          <w:numId w:val="18"/>
        </w:numPr>
        <w:ind w:left="720" w:hanging="360"/>
      </w:pPr>
      <w:r>
        <w:rPr>
          <w:rFonts w:ascii="Gungsuh" w:eastAsia="Gungsuh" w:cs="Gungsuh" w:hAnsi="Gungsuh"/>
        </w:rPr>
        <w:t>Finland · Norway · Sweden · Belarus · Estonia（北欧—波罗的—东欧水带）</w:t>
      </w:r>
    </w:p>
    <w:p>
      <w:pPr>
        <w:widowControl/>
        <w:numPr>
          <w:ilvl w:val="0"/>
          <w:numId w:val="18"/>
        </w:numPr>
        <w:spacing w:before="100" w:after="0" w:line="300" w:lineRule="auto"/>
        <w:ind w:left="1240" w:hanging="400"/>
        <w:jc w:val="both"/>
      </w:pPr>
      <w:r>
        <w:t>核心意象：寒冷、流动、缓冲</w:t>
      </w:r>
    </w:p>
    <w:p>
      <w:pPr>
        <w:widowControl/>
        <w:numPr>
          <w:ilvl w:val="0"/>
          <w:numId w:val="18"/>
        </w:numPr>
        <w:spacing w:before="100" w:after="0" w:line="300" w:lineRule="auto"/>
        <w:ind w:left="1240" w:hanging="400"/>
        <w:jc w:val="both"/>
      </w:pPr>
      <w:r>
        <w:t>文明类型：边缘—调和—渗透型</w:t>
      </w:r>
    </w:p>
    <w:p>
      <w:pPr>
        <w:widowControl/>
        <w:numPr>
          <w:ilvl w:val="0"/>
          <w:numId w:val="18"/>
        </w:numPr>
        <w:spacing w:before="100" w:after="0" w:line="300" w:lineRule="auto"/>
        <w:ind w:left="1240" w:hanging="400"/>
        <w:jc w:val="both"/>
      </w:pPr>
      <w:r>
        <w:t>历史主线</w:t>
      </w:r>
    </w:p>
    <w:p>
      <w:pPr>
        <w:widowControl/>
        <w:numPr>
          <w:ilvl w:val="0"/>
          <w:numId w:val="18"/>
        </w:numPr>
        <w:spacing w:before="100" w:after="0" w:line="300" w:lineRule="auto"/>
        <w:ind w:left="1240" w:hanging="400"/>
        <w:jc w:val="both"/>
      </w:pPr>
      <w:r>
        <w:t>古代</w:t>
      </w:r>
    </w:p>
    <w:p>
      <w:pPr>
        <w:widowControl/>
        <w:numPr>
          <w:ilvl w:val="0"/>
          <w:numId w:val="19"/>
        </w:numPr>
        <w:spacing w:before="100" w:after="0" w:line="300" w:lineRule="auto"/>
        <w:ind w:left="1320" w:hanging="480"/>
        <w:jc w:val="both"/>
      </w:pPr>
      <w:r>
        <w:rPr>
          <w:rFonts w:ascii="Gungsuh" w:eastAsia="Gungsuh" w:cs="Gungsuh" w:hAnsi="Gungsuh"/>
          <w:sz w:val="24"/>
          <w:szCs w:val="24"/>
        </w:rPr>
        <w:t>日耳曼、斯拉夫、芬乌戈尔人</w:t>
      </w:r>
    </w:p>
    <w:p>
      <w:pPr>
        <w:widowControl/>
        <w:numPr>
          <w:ilvl w:val="0"/>
          <w:numId w:val="19"/>
        </w:numPr>
        <w:spacing w:before="100" w:after="0" w:line="300" w:lineRule="auto"/>
        <w:ind w:left="1320" w:hanging="480"/>
        <w:jc w:val="both"/>
      </w:pPr>
      <w:r>
        <w:rPr>
          <w:rFonts w:ascii="Gungsuh" w:eastAsia="Gungsuh" w:cs="Gungsuh" w:hAnsi="Gungsuh"/>
          <w:sz w:val="24"/>
          <w:szCs w:val="24"/>
        </w:rPr>
        <w:t>海盗与贸易（维京）</w:t>
      </w:r>
    </w:p>
    <w:p>
      <w:pPr>
        <w:widowControl/>
        <w:numPr>
          <w:ilvl w:val="0"/>
          <w:numId w:val="19"/>
        </w:numPr>
        <w:spacing w:before="100" w:after="0" w:line="300" w:lineRule="auto"/>
        <w:ind w:left="420" w:firstLine="400"/>
        <w:jc w:val="both"/>
      </w:pPr>
      <w:r>
        <w:t>中世纪</w:t>
      </w:r>
    </w:p>
    <w:p>
      <w:pPr>
        <w:widowControl/>
        <w:numPr>
          <w:ilvl w:val="0"/>
          <w:numId w:val="20"/>
        </w:numPr>
        <w:spacing w:before="100" w:after="0" w:line="300" w:lineRule="auto"/>
        <w:ind w:left="1320" w:hanging="480"/>
        <w:jc w:val="both"/>
      </w:pPr>
      <w:r>
        <w:rPr>
          <w:rFonts w:ascii="Gungsuh" w:eastAsia="Gungsuh" w:cs="Gungsuh" w:hAnsi="Gungsuh"/>
          <w:sz w:val="24"/>
          <w:szCs w:val="24"/>
        </w:rPr>
        <w:t>瑞典、丹麦、挪威海权</w:t>
      </w:r>
    </w:p>
    <w:p>
      <w:pPr>
        <w:widowControl/>
        <w:numPr>
          <w:ilvl w:val="0"/>
          <w:numId w:val="20"/>
        </w:numPr>
        <w:spacing w:before="100" w:after="0" w:line="300" w:lineRule="auto"/>
        <w:ind w:left="1320" w:hanging="480"/>
        <w:jc w:val="both"/>
      </w:pPr>
      <w:r>
        <w:rPr>
          <w:rFonts w:ascii="Gungsuh" w:eastAsia="Gungsuh" w:cs="Gungsuh" w:hAnsi="Gungsuh"/>
          <w:sz w:val="24"/>
          <w:szCs w:val="24"/>
        </w:rPr>
        <w:t>波罗的海贸易网络（汉萨同盟）</w:t>
      </w:r>
    </w:p>
    <w:p>
      <w:pPr>
        <w:widowControl/>
        <w:numPr>
          <w:ilvl w:val="0"/>
          <w:numId w:val="20"/>
        </w:numPr>
        <w:spacing w:before="100" w:after="0" w:line="300" w:lineRule="auto"/>
        <w:ind w:left="1320" w:hanging="480"/>
        <w:jc w:val="both"/>
      </w:pPr>
      <w:r>
        <w:rPr>
          <w:rFonts w:ascii="Gungsuh" w:eastAsia="Gungsuh" w:cs="Gungsuh" w:hAnsi="Gungsuh"/>
          <w:sz w:val="24"/>
          <w:szCs w:val="24"/>
        </w:rPr>
        <w:t>大国夹缝</w:t>
      </w:r>
    </w:p>
    <w:p>
      <w:pPr>
        <w:widowControl/>
        <w:numPr>
          <w:ilvl w:val="1"/>
          <w:numId w:val="20"/>
        </w:numPr>
        <w:spacing w:before="100" w:after="0" w:line="300" w:lineRule="auto"/>
        <w:ind w:left="1240" w:hanging="400"/>
        <w:jc w:val="both"/>
      </w:pPr>
      <w:r>
        <w:t>北欧在德、俄之间</w:t>
      </w:r>
    </w:p>
    <w:p>
      <w:pPr>
        <w:widowControl/>
        <w:numPr>
          <w:ilvl w:val="1"/>
          <w:numId w:val="20"/>
        </w:numPr>
        <w:spacing w:before="100" w:after="0" w:line="300" w:lineRule="auto"/>
        <w:ind w:left="1240" w:hanging="400"/>
        <w:jc w:val="both"/>
      </w:pPr>
      <w:r>
        <w:t>波罗的国家在德、苏之间</w:t>
      </w:r>
    </w:p>
    <w:p>
      <w:pPr>
        <w:widowControl/>
        <w:numPr>
          <w:ilvl w:val="1"/>
          <w:numId w:val="20"/>
        </w:numPr>
        <w:spacing w:before="100" w:after="0" w:line="300" w:lineRule="auto"/>
        <w:ind w:left="-420" w:firstLine="400"/>
        <w:jc w:val="both"/>
      </w:pPr>
      <w:r>
        <w:t>近现代</w:t>
      </w:r>
    </w:p>
    <w:p>
      <w:pPr>
        <w:widowControl/>
        <w:numPr>
          <w:ilvl w:val="0"/>
          <w:numId w:val="21"/>
        </w:numPr>
        <w:spacing w:before="100" w:after="0" w:line="300" w:lineRule="auto"/>
        <w:ind w:left="480" w:hanging="480"/>
        <w:jc w:val="both"/>
      </w:pPr>
      <w:r>
        <w:rPr>
          <w:rFonts w:ascii="Gungsuh" w:eastAsia="Gungsuh" w:cs="Gungsuh" w:hAnsi="Gungsuh"/>
          <w:sz w:val="24"/>
          <w:szCs w:val="24"/>
        </w:rPr>
        <w:t>北欧社会民主模式</w:t>
      </w:r>
    </w:p>
    <w:p>
      <w:pPr>
        <w:widowControl/>
        <w:numPr>
          <w:ilvl w:val="0"/>
          <w:numId w:val="21"/>
        </w:numPr>
        <w:spacing w:before="100" w:after="0" w:line="300" w:lineRule="auto"/>
        <w:ind w:left="480" w:hanging="480"/>
        <w:jc w:val="both"/>
      </w:pPr>
      <w:r>
        <w:rPr>
          <w:rFonts w:ascii="Gungsuh" w:eastAsia="Gungsuh" w:cs="Gungsuh" w:hAnsi="Gungsuh"/>
          <w:sz w:val="24"/>
          <w:szCs w:val="24"/>
        </w:rPr>
        <w:t>白俄罗斯保持苏联式结构</w:t>
      </w:r>
    </w:p>
    <w:p>
      <w:pPr>
        <w:widowControl/>
        <w:numPr>
          <w:ilvl w:val="0"/>
          <w:numId w:val="21"/>
        </w:numPr>
        <w:spacing w:before="100" w:after="0" w:line="300" w:lineRule="auto"/>
        <w:ind w:left="480" w:hanging="480"/>
        <w:jc w:val="both"/>
      </w:pPr>
      <w:r>
        <w:rPr>
          <w:rFonts w:ascii="Gungsuh" w:eastAsia="Gungsuh" w:cs="Gungsuh" w:hAnsi="Gungsuh"/>
          <w:sz w:val="24"/>
          <w:szCs w:val="24"/>
        </w:rPr>
        <w:t>波罗的三国加入欧盟、北约</w:t>
      </w:r>
    </w:p>
    <w:p>
      <w:pPr>
        <w:widowControl/>
        <w:numPr>
          <w:ilvl w:val="0"/>
          <w:numId w:val="21"/>
        </w:numPr>
        <w:spacing w:before="100" w:after="0" w:line="300" w:lineRule="auto"/>
        <w:ind w:left="-420" w:firstLine="480"/>
        <w:jc w:val="both"/>
      </w:pPr>
      <w:r>
        <w:rPr>
          <w:rFonts w:ascii="Gungsuh" w:eastAsia="Gungsuh" w:cs="Gungsuh" w:hAnsi="Gungsuh"/>
          <w:sz w:val="24"/>
          <w:szCs w:val="24"/>
        </w:rPr>
        <w:t>水的体现</w:t>
      </w:r>
    </w:p>
    <w:p>
      <w:pPr>
        <w:widowControl/>
        <w:numPr>
          <w:ilvl w:val="0"/>
          <w:numId w:val="22"/>
        </w:numPr>
        <w:spacing w:before="100" w:after="0" w:line="300" w:lineRule="auto"/>
        <w:ind w:left="480" w:hanging="480"/>
        <w:jc w:val="both"/>
      </w:pPr>
      <w:r>
        <w:rPr>
          <w:rFonts w:ascii="Gungsuh" w:eastAsia="Gungsuh" w:cs="Gungsuh" w:hAnsi="Gungsuh"/>
          <w:sz w:val="24"/>
          <w:szCs w:val="24"/>
        </w:rPr>
        <w:t>小国生存智慧</w:t>
      </w:r>
    </w:p>
    <w:p>
      <w:pPr>
        <w:widowControl/>
        <w:numPr>
          <w:ilvl w:val="1"/>
          <w:numId w:val="22"/>
        </w:numPr>
        <w:spacing w:before="100" w:after="0" w:line="300" w:lineRule="auto"/>
        <w:ind w:left="1320" w:hanging="480"/>
        <w:jc w:val="both"/>
      </w:pPr>
      <w:r>
        <w:rPr>
          <w:rFonts w:ascii="Gungsuh" w:eastAsia="Gungsuh" w:cs="Gungsuh" w:hAnsi="Gungsuh"/>
          <w:sz w:val="24"/>
          <w:szCs w:val="24"/>
        </w:rPr>
        <w:t>中立、缓冲、流动</w:t>
      </w:r>
    </w:p>
    <w:p>
      <w:pPr>
        <w:widowControl/>
        <w:numPr>
          <w:ilvl w:val="1"/>
          <w:numId w:val="22"/>
        </w:numPr>
        <w:spacing w:before="100" w:after="0" w:line="300" w:lineRule="auto"/>
        <w:ind w:left="1320" w:hanging="480"/>
        <w:jc w:val="both"/>
      </w:pPr>
      <w:r>
        <w:rPr>
          <w:rFonts w:ascii="Gungsuh" w:eastAsia="Gungsuh" w:cs="Gungsuh" w:hAnsi="Gungsuh"/>
          <w:sz w:val="24"/>
          <w:szCs w:val="24"/>
        </w:rPr>
        <w:t>社会结构柔性高</w:t>
      </w:r>
    </w:p>
    <w:p>
      <w:pPr>
        <w:widowControl/>
        <w:spacing w:before="100" w:after="0" w:line="300" w:lineRule="auto"/>
        <w:ind w:left="-420" w:firstLine="480"/>
        <w:jc w:val="both"/>
        <w:rPr>
          <w:rFonts w:ascii="Times New Roman" w:eastAsia="Times New Roman" w:cs="Times New Roman" w:hAnsi="Times New Roman"/>
          <w:sz w:val="24"/>
          <w:szCs w:val="24"/>
        </w:rPr>
      </w:pPr>
      <w:r>
        <w:rPr>
          <w:rFonts w:ascii="Gungsuh" w:eastAsia="Gungsuh" w:cs="Gungsuh" w:hAnsi="Gungsuh"/>
          <w:sz w:val="24"/>
          <w:szCs w:val="24"/>
        </w:rPr>
        <w:t>一句话：</w:t>
      </w:r>
    </w:p>
    <w:p>
      <w:pPr>
        <w:widowControl/>
        <w:spacing w:before="100" w:after="0" w:line="300" w:lineRule="auto"/>
        <w:ind w:left="-420" w:firstLine="480"/>
        <w:jc w:val="both"/>
        <w:rPr>
          <w:rFonts w:ascii="Times New Roman" w:eastAsia="Times New Roman" w:cs="Times New Roman" w:hAnsi="Times New Roman"/>
          <w:sz w:val="24"/>
          <w:szCs w:val="24"/>
        </w:rPr>
      </w:pPr>
      <w:r>
        <w:rPr>
          <w:rFonts w:ascii="Gungsuh" w:eastAsia="Gungsuh" w:cs="Gungsuh" w:hAnsi="Gungsuh"/>
          <w:sz w:val="24"/>
          <w:szCs w:val="24"/>
        </w:rPr>
        <w:t>水区国家不硬碰历史，而是顺流生存。</w:t>
      </w:r>
    </w:p>
    <w:p>
      <w:pPr>
        <w:widowControl/>
        <w:spacing w:before="100" w:after="0" w:line="300" w:lineRule="auto"/>
        <w:jc w:val="both"/>
        <w:rPr>
          <w:rFonts w:ascii="Times New Roman" w:eastAsia="Times New Roman" w:cs="Times New Roman" w:hAnsi="Times New Roman"/>
          <w:sz w:val="24"/>
          <w:szCs w:val="24"/>
        </w:rPr>
      </w:pPr>
    </w:p>
    <w:p>
      <w:pPr>
        <w:pStyle w:val="2"/>
      </w:pPr>
      <w:r>
        <w:rPr>
          <w:rFonts w:ascii="Gungsuh" w:eastAsia="Gungsuh" w:cs="Gungsuh" w:hAnsi="Gungsuh"/>
        </w:rPr>
        <w:t>Poland Czech Austria 土金 （Metal Earth ）</w:t>
      </w:r>
    </w:p>
    <w:p>
      <w:r>
        <w:t>Poland · Czech · Austria（中欧文明带）</w:t>
      </w:r>
    </w:p>
    <w:p>
      <w:r>
        <w:t>核心意象：土地记忆、帝国制度、边界反复</w:t>
        <w:br/>
        <w:t>文明类型：农耕根基 × 法律行政 × 工业秩序</w:t>
      </w:r>
    </w:p>
    <w:p>
      <w:r>
        <mc:AlternateContent>
          <mc:Choice Requires="wps">
            <w:drawing>
              <wp:inline distT="0" distB="0" distL="114300" distR="114300">
                <wp:extent cx="5274310" cy="19050"/>
                <wp:docPr id="62" name="矩形 62"/>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2" o:spid="_x0000_s97" filled="f" stroked="t" style="width:415.3pt;height:1.5pt;">
                <v:stroke color="#A0A0A0"/>
                <w10:anchorLock/>
              </v:rect>
            </w:pict>
          </mc:Fallback>
        </mc:AlternateContent>
      </w:r>
    </w:p>
    <w:p>
      <w:r>
        <w:t>⏳ 历史主线（合并视角）</w:t>
      </w:r>
    </w:p>
    <w:p>
      <w:r>
        <w:t>1️⃣ 早期定居与基督教化（9–12世纪）</w:t>
      </w:r>
    </w:p>
    <w:p/>
    <w:p>
      <w:r>
        <w:t>斯拉夫农耕社会定型（土）</w:t>
      </w:r>
    </w:p>
    <w:p/>
    <w:p/>
    <w:p>
      <w:r>
        <w:t>波希米亚、波兰公国形成</w:t>
      </w:r>
    </w:p>
    <w:p/>
    <w:p/>
    <w:p>
      <w:r>
        <w:t>天主教确立为共同精神结构</w:t>
      </w:r>
    </w:p>
    <w:p/>
    <w:p>
      <w:r>
        <w:t>👉 土：土地、村社、宗教认同</w:t>
      </w:r>
    </w:p>
    <w:p>
      <w:r>
        <mc:AlternateContent>
          <mc:Choice Requires="wps">
            <w:drawing>
              <wp:inline distT="0" distB="0" distL="114300" distR="114300">
                <wp:extent cx="5274310" cy="19050"/>
                <wp:docPr id="125" name="矩形 12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25" o:spid="_x0000_s98" filled="f" stroked="t" style="width:415.3pt;height:1.5pt;">
                <v:stroke color="#A0A0A0"/>
                <w10:anchorLock/>
              </v:rect>
            </w:pict>
          </mc:Fallback>
        </mc:AlternateContent>
      </w:r>
    </w:p>
    <w:p>
      <w:r>
        <w:t>2️⃣ 神圣罗马帝国与哈布斯堡体系（13–18世纪）</w:t>
      </w:r>
    </w:p>
    <w:p/>
    <w:p>
      <w:r>
        <w:t>奥地利成为帝国行政与法统中心</w:t>
      </w:r>
    </w:p>
    <w:p/>
    <w:p/>
    <w:p>
      <w:r>
        <w:t>捷克（波希米亚）被纳入哈布斯堡</w:t>
      </w:r>
    </w:p>
    <w:p/>
    <w:p/>
    <w:p>
      <w:r>
        <w:t>波兰保持贵族共和国，但制度脆弱</w:t>
      </w:r>
    </w:p>
    <w:p/>
    <w:p>
      <w:r>
        <w:t>👉 金：</w:t>
      </w:r>
    </w:p>
    <w:p/>
    <w:p>
      <w:r>
        <w:t>成文法、官僚制</w:t>
      </w:r>
    </w:p>
    <w:p/>
    <w:p/>
    <w:p>
      <w:r>
        <w:t>行政分层</w:t>
      </w:r>
    </w:p>
    <w:p/>
    <w:p/>
    <w:p>
      <w:r>
        <w:t>军事与税收体系</w:t>
      </w:r>
    </w:p>
    <w:p/>
    <w:p>
      <w:r>
        <mc:AlternateContent>
          <mc:Choice Requires="wps">
            <w:drawing>
              <wp:inline distT="0" distB="0" distL="114300" distR="114300">
                <wp:extent cx="5274310" cy="19050"/>
                <wp:docPr id="64" name="矩形 64"/>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4" o:spid="_x0000_s99" filled="f" stroked="t" style="width:415.3pt;height:1.5pt;">
                <v:stroke color="#A0A0A0"/>
                <w10:anchorLock/>
              </v:rect>
            </w:pict>
          </mc:Fallback>
        </mc:AlternateContent>
      </w:r>
    </w:p>
    <w:p>
      <w:r>
        <w:t>3️⃣ 近代冲击与解体（18–19世纪）</w:t>
      </w:r>
    </w:p>
    <w:p/>
    <w:p>
      <w:r>
        <w:t>波兰三次被瓜分（俄 / 普 / 奥）</w:t>
      </w:r>
    </w:p>
    <w:p/>
    <w:p/>
    <w:p>
      <w:r>
        <w:t>奥地利帝国 → 奥匈帝国</w:t>
      </w:r>
    </w:p>
    <w:p/>
    <w:p/>
    <w:p>
      <w:r>
        <w:t>捷克地区高度工业化</w:t>
      </w:r>
    </w:p>
    <w:p/>
    <w:p>
      <w:r>
        <w:t>👉 土的脆弱 × 金的过度集中</w:t>
      </w:r>
    </w:p>
    <w:p>
      <w:r>
        <mc:AlternateContent>
          <mc:Choice Requires="wps">
            <w:drawing>
              <wp:inline distT="0" distB="0" distL="114300" distR="114300">
                <wp:extent cx="5274310" cy="19050"/>
                <wp:docPr id="65" name="矩形 6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5" o:spid="_x0000_s100" filled="f" stroked="t" style="width:415.3pt;height:1.5pt;">
                <v:stroke color="#A0A0A0"/>
                <w10:anchorLock/>
              </v:rect>
            </w:pict>
          </mc:Fallback>
        </mc:AlternateContent>
      </w:r>
    </w:p>
    <w:p>
      <w:r>
        <w:t>4️⃣ 20世纪极端挤压</w:t>
      </w:r>
    </w:p>
    <w:p/>
    <w:p>
      <w:r>
        <w:t>一战后民族国家重建</w:t>
      </w:r>
    </w:p>
    <w:p/>
    <w:p/>
    <w:p>
      <w:r>
        <w:t>二战：纳粹与苏联夹击（波兰最惨）</w:t>
      </w:r>
    </w:p>
    <w:p/>
    <w:p/>
    <w:p>
      <w:r>
        <w:t>冷战：</w:t>
      </w:r>
    </w:p>
    <w:p/>
    <w:p/>
    <w:p>
      <w:r>
        <w:t>波兰、捷克 → 社会主义阵营</w:t>
      </w:r>
    </w:p>
    <w:p/>
    <w:p/>
    <w:p>
      <w:r>
        <w:t>奥地利 → 中立国家</w:t>
      </w:r>
    </w:p>
    <w:p/>
    <w:p>
      <w:r>
        <w:t>👉 土承受暴力，金变成机器</w:t>
      </w:r>
    </w:p>
    <w:p>
      <w:r>
        <mc:AlternateContent>
          <mc:Choice Requires="wps">
            <w:drawing>
              <wp:inline distT="0" distB="0" distL="114300" distR="114300">
                <wp:extent cx="5274310" cy="19050"/>
                <wp:docPr id="66" name="矩形 66"/>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66" o:spid="_x0000_s101" filled="f" stroked="t" style="width:415.3pt;height:1.5pt;">
                <v:stroke color="#A0A0A0"/>
                <w10:anchorLock/>
              </v:rect>
            </w:pict>
          </mc:Fallback>
        </mc:AlternateContent>
      </w:r>
    </w:p>
    <w:p>
      <w:r>
        <w:t>5️⃣ 当代（1990s–Now）</w:t>
      </w:r>
    </w:p>
    <w:p/>
    <w:p>
      <w:r>
        <w:t>波兰、捷克加入欧盟（制度回归）</w:t>
      </w:r>
    </w:p>
    <w:p/>
    <w:p/>
    <w:p>
      <w:r>
        <w:t>奥地利作为欧盟老核心</w:t>
      </w:r>
    </w:p>
    <w:p/>
    <w:p/>
    <w:p>
      <w:r>
        <w:t>工业、法制、社会秩序稳定</w:t>
      </w:r>
    </w:p>
    <w:p/>
    <w:p>
      <w:r>
        <w:t>👉 土重新稳定，金转为制度而非战争</w:t>
      </w:r>
    </w:p>
    <w:p>
      <w:r>
        <mc:AlternateContent>
          <mc:Choice Requires="wps">
            <w:drawing>
              <wp:inline distT="0" distB="0" distL="114300" distR="114300">
                <wp:extent cx="5274310" cy="19050"/>
                <wp:docPr id="133" name="矩形 13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33" o:spid="_x0000_s102" filled="f" stroked="t" style="width:415.3pt;height:1.5pt;">
                <v:stroke color="#A0A0A0"/>
                <w10:anchorLock/>
              </v:rect>
            </w:pict>
          </mc:Fallback>
        </mc:AlternateContent>
      </w:r>
    </w:p>
    <w:p/>
    <w:p>
      <w:pPr>
        <w:pStyle w:val="2"/>
      </w:pPr>
      <w:r>
        <w:rPr>
          <w:rFonts w:ascii="Gungsuh" w:eastAsia="Gungsuh" w:cs="Gungsuh" w:hAnsi="Gungsuh"/>
        </w:rPr>
        <w:t>EU: France · Germany · Spain · England etc.Element 五行 ：金（Metal)</w:t>
      </w:r>
    </w:p>
    <w:p>
      <w:pPr>
        <w:widowControl/>
        <w:numPr>
          <w:ilvl w:val="0"/>
          <w:numId w:val="18"/>
        </w:numPr>
        <w:spacing w:before="100" w:after="0" w:line="300" w:lineRule="auto"/>
        <w:ind w:left="1240" w:hanging="400"/>
        <w:jc w:val="both"/>
      </w:pPr>
      <w:r>
        <w:t>核心意象：制度、法律、工业、秩序</w:t>
      </w:r>
    </w:p>
    <w:p>
      <w:pPr>
        <w:widowControl/>
        <w:numPr>
          <w:ilvl w:val="0"/>
          <w:numId w:val="18"/>
        </w:numPr>
        <w:spacing w:before="100" w:after="0" w:line="300" w:lineRule="auto"/>
        <w:ind w:left="1240" w:hanging="400"/>
        <w:jc w:val="both"/>
      </w:pPr>
      <w:r>
        <w:t>文明类型：制度锻造型文明</w:t>
      </w:r>
    </w:p>
    <w:p>
      <w:pPr>
        <w:widowControl/>
        <w:numPr>
          <w:ilvl w:val="0"/>
          <w:numId w:val="18"/>
        </w:numPr>
        <w:spacing w:before="100" w:after="0" w:line="300" w:lineRule="auto"/>
        <w:ind w:left="1240" w:hanging="400"/>
        <w:jc w:val="both"/>
      </w:pPr>
      <w:r>
        <w:t>历史主线</w:t>
      </w:r>
    </w:p>
    <w:p>
      <w:pPr>
        <w:widowControl/>
        <w:numPr>
          <w:ilvl w:val="0"/>
          <w:numId w:val="23"/>
        </w:numPr>
        <w:spacing w:before="100" w:after="0" w:line="300" w:lineRule="auto"/>
        <w:ind w:left="1320" w:hanging="480"/>
        <w:jc w:val="both"/>
      </w:pPr>
      <w:r>
        <w:rPr>
          <w:rFonts w:ascii="Gungsuh" w:eastAsia="Gungsuh" w:cs="Gungsuh" w:hAnsi="Gungsuh"/>
          <w:sz w:val="24"/>
          <w:szCs w:val="24"/>
        </w:rPr>
        <w:t>罗马法与基督教</w:t>
      </w:r>
    </w:p>
    <w:p>
      <w:pPr>
        <w:widowControl/>
        <w:numPr>
          <w:ilvl w:val="0"/>
          <w:numId w:val="23"/>
        </w:numPr>
        <w:spacing w:before="100" w:after="0" w:line="300" w:lineRule="auto"/>
        <w:ind w:left="1320" w:hanging="480"/>
        <w:jc w:val="both"/>
      </w:pPr>
      <w:r>
        <w:rPr>
          <w:rFonts w:ascii="Gungsuh" w:eastAsia="Gungsuh" w:cs="Gungsuh" w:hAnsi="Gungsuh"/>
          <w:sz w:val="24"/>
          <w:szCs w:val="24"/>
        </w:rPr>
        <w:t>法律、行政、教会体系</w:t>
      </w:r>
    </w:p>
    <w:p>
      <w:pPr>
        <w:widowControl/>
        <w:numPr>
          <w:ilvl w:val="0"/>
          <w:numId w:val="23"/>
        </w:numPr>
        <w:spacing w:before="100" w:after="0" w:line="300" w:lineRule="auto"/>
        <w:ind w:left="1320" w:hanging="480"/>
        <w:jc w:val="both"/>
      </w:pPr>
      <w:r>
        <w:rPr>
          <w:rFonts w:ascii="Gungsuh" w:eastAsia="Gungsuh" w:cs="Gungsuh" w:hAnsi="Gungsuh"/>
          <w:sz w:val="24"/>
          <w:szCs w:val="24"/>
        </w:rPr>
        <w:t>中世纪封建 → 王权集中</w:t>
      </w:r>
    </w:p>
    <w:p>
      <w:pPr>
        <w:widowControl/>
        <w:numPr>
          <w:ilvl w:val="0"/>
          <w:numId w:val="23"/>
        </w:numPr>
        <w:spacing w:before="100" w:after="0" w:line="300" w:lineRule="auto"/>
        <w:ind w:left="1320" w:hanging="480"/>
        <w:jc w:val="both"/>
      </w:pPr>
      <w:r>
        <w:rPr>
          <w:rFonts w:ascii="Gungsuh" w:eastAsia="Gungsuh" w:cs="Gungsuh" w:hAnsi="Gungsuh"/>
          <w:sz w:val="24"/>
          <w:szCs w:val="24"/>
        </w:rPr>
        <w:t>法国、英格兰、德意志诸邦</w:t>
      </w:r>
    </w:p>
    <w:p>
      <w:pPr>
        <w:widowControl/>
        <w:numPr>
          <w:ilvl w:val="0"/>
          <w:numId w:val="23"/>
        </w:numPr>
        <w:spacing w:before="100" w:after="0" w:line="300" w:lineRule="auto"/>
        <w:ind w:left="1320" w:hanging="480"/>
        <w:jc w:val="both"/>
      </w:pPr>
      <w:r>
        <w:rPr>
          <w:rFonts w:ascii="Gungsuh" w:eastAsia="Gungsuh" w:cs="Gungsuh" w:hAnsi="Gungsuh"/>
          <w:sz w:val="24"/>
          <w:szCs w:val="24"/>
        </w:rPr>
        <w:t>近代革命与工业化</w:t>
      </w:r>
    </w:p>
    <w:p>
      <w:pPr>
        <w:widowControl/>
        <w:numPr>
          <w:ilvl w:val="1"/>
          <w:numId w:val="23"/>
        </w:numPr>
        <w:spacing w:before="100" w:after="0" w:line="300" w:lineRule="auto"/>
        <w:ind w:left="1240" w:hanging="400"/>
        <w:jc w:val="both"/>
      </w:pPr>
      <w:r>
        <w:t>英国工业革命</w:t>
      </w:r>
    </w:p>
    <w:p>
      <w:pPr>
        <w:widowControl/>
        <w:numPr>
          <w:ilvl w:val="1"/>
          <w:numId w:val="23"/>
        </w:numPr>
        <w:spacing w:before="100" w:after="0" w:line="300" w:lineRule="auto"/>
        <w:ind w:left="1240" w:hanging="400"/>
        <w:jc w:val="both"/>
      </w:pPr>
      <w:r>
        <w:t>法国大革命</w:t>
      </w:r>
    </w:p>
    <w:p>
      <w:pPr>
        <w:widowControl/>
        <w:numPr>
          <w:ilvl w:val="1"/>
          <w:numId w:val="23"/>
        </w:numPr>
        <w:spacing w:before="100" w:after="0" w:line="300" w:lineRule="auto"/>
        <w:ind w:left="1240" w:hanging="400"/>
        <w:jc w:val="both"/>
      </w:pPr>
      <w:r>
        <w:t>德国统一与工业强国</w:t>
      </w:r>
    </w:p>
    <w:p>
      <w:pPr>
        <w:widowControl/>
        <w:numPr>
          <w:ilvl w:val="1"/>
          <w:numId w:val="23"/>
        </w:numPr>
        <w:spacing w:before="100" w:after="0" w:line="300" w:lineRule="auto"/>
        <w:ind w:left="1240" w:hanging="400"/>
        <w:jc w:val="both"/>
      </w:pPr>
      <w:r>
        <w:t>两次世界大战</w:t>
      </w:r>
    </w:p>
    <w:p>
      <w:pPr>
        <w:widowControl/>
        <w:numPr>
          <w:ilvl w:val="1"/>
          <w:numId w:val="23"/>
        </w:numPr>
        <w:spacing w:before="100" w:after="0" w:line="300" w:lineRule="auto"/>
        <w:ind w:left="1240" w:hanging="400"/>
        <w:jc w:val="both"/>
      </w:pPr>
      <w:r>
        <w:t>极端金属化（战争机器）</w:t>
      </w:r>
    </w:p>
    <w:p>
      <w:pPr>
        <w:widowControl/>
        <w:numPr>
          <w:ilvl w:val="1"/>
          <w:numId w:val="23"/>
        </w:numPr>
        <w:spacing w:before="100" w:after="0" w:line="300" w:lineRule="auto"/>
        <w:ind w:left="1240" w:hanging="400"/>
        <w:jc w:val="both"/>
      </w:pPr>
      <w:r>
        <w:t>欧盟形成</w:t>
      </w:r>
    </w:p>
    <w:p>
      <w:pPr>
        <w:widowControl/>
        <w:numPr>
          <w:ilvl w:val="1"/>
          <w:numId w:val="23"/>
        </w:numPr>
        <w:spacing w:before="100" w:after="0" w:line="300" w:lineRule="auto"/>
        <w:ind w:left="1240" w:hanging="400"/>
        <w:jc w:val="both"/>
      </w:pPr>
      <w:r>
        <w:t>用制度替代战争</w:t>
      </w:r>
    </w:p>
    <w:p>
      <w:pPr>
        <w:widowControl/>
        <w:numPr>
          <w:ilvl w:val="1"/>
          <w:numId w:val="23"/>
        </w:numPr>
        <w:spacing w:before="100" w:after="0" w:line="300" w:lineRule="auto"/>
        <w:ind w:left="1240" w:hanging="400"/>
        <w:jc w:val="both"/>
      </w:pPr>
      <w:r>
        <w:t>法律、市场、标准统一</w:t>
      </w:r>
    </w:p>
    <w:p>
      <w:pPr>
        <w:widowControl/>
        <w:numPr>
          <w:ilvl w:val="1"/>
          <w:numId w:val="23"/>
        </w:numPr>
        <w:spacing w:before="100" w:after="0" w:line="300" w:lineRule="auto"/>
        <w:ind w:left="-420" w:firstLine="400"/>
        <w:jc w:val="both"/>
      </w:pPr>
      <w:r>
        <w:t>金的体现</w:t>
      </w:r>
    </w:p>
    <w:p>
      <w:pPr>
        <w:widowControl/>
        <w:numPr>
          <w:ilvl w:val="0"/>
          <w:numId w:val="24"/>
        </w:numPr>
        <w:spacing w:before="100" w:after="0" w:line="300" w:lineRule="auto"/>
        <w:ind w:left="480" w:hanging="480"/>
        <w:jc w:val="both"/>
      </w:pPr>
      <w:r>
        <w:rPr>
          <w:rFonts w:ascii="Gungsuh" w:eastAsia="Gungsuh" w:cs="Gungsuh" w:hAnsi="Gungsuh"/>
          <w:sz w:val="24"/>
          <w:szCs w:val="24"/>
        </w:rPr>
        <w:t>重规则、重制度</w:t>
      </w:r>
    </w:p>
    <w:p>
      <w:pPr>
        <w:widowControl/>
        <w:numPr>
          <w:ilvl w:val="0"/>
          <w:numId w:val="24"/>
        </w:numPr>
        <w:spacing w:before="100" w:after="0" w:line="300" w:lineRule="auto"/>
        <w:ind w:left="480" w:hanging="480"/>
        <w:jc w:val="both"/>
      </w:pPr>
      <w:r>
        <w:rPr>
          <w:rFonts w:ascii="Gungsuh" w:eastAsia="Gungsuh" w:cs="Gungsuh" w:hAnsi="Gungsuh"/>
          <w:sz w:val="24"/>
          <w:szCs w:val="24"/>
        </w:rPr>
        <w:t>善于“锻造”秩序</w:t>
      </w:r>
    </w:p>
    <w:p>
      <w:pPr>
        <w:widowControl/>
        <w:numPr>
          <w:ilvl w:val="0"/>
          <w:numId w:val="24"/>
        </w:numPr>
        <w:spacing w:before="100" w:after="0" w:line="300" w:lineRule="auto"/>
        <w:ind w:left="480" w:hanging="480"/>
        <w:jc w:val="both"/>
      </w:pPr>
      <w:r>
        <w:rPr>
          <w:rFonts w:ascii="Gungsuh" w:eastAsia="Gungsuh" w:cs="Gungsuh" w:hAnsi="Gungsuh"/>
          <w:sz w:val="24"/>
          <w:szCs w:val="24"/>
        </w:rPr>
        <w:t>用法律代替暴力</w:t>
      </w:r>
    </w:p>
    <w:p>
      <w:pPr>
        <w:widowControl/>
        <w:numPr>
          <w:ilvl w:val="0"/>
          <w:numId w:val="24"/>
        </w:numPr>
        <w:spacing w:before="100" w:after="0" w:line="300" w:lineRule="auto"/>
        <w:ind w:left="-420" w:firstLine="480"/>
        <w:jc w:val="both"/>
      </w:pPr>
      <w:r>
        <w:rPr>
          <w:rFonts w:ascii="Gungsuh" w:eastAsia="Gungsuh" w:cs="Gungsuh" w:hAnsi="Gungsuh"/>
          <w:sz w:val="24"/>
          <w:szCs w:val="24"/>
        </w:rPr>
        <w:t>一句话：</w:t>
      </w:r>
    </w:p>
    <w:p>
      <w:pPr>
        <w:widowControl/>
        <w:numPr>
          <w:ilvl w:val="0"/>
          <w:numId w:val="24"/>
        </w:numPr>
        <w:spacing w:before="100" w:after="0" w:line="300" w:lineRule="auto"/>
        <w:ind w:left="-420" w:firstLine="480"/>
        <w:jc w:val="both"/>
      </w:pPr>
      <w:r>
        <w:rPr>
          <w:rFonts w:ascii="Gungsuh" w:eastAsia="Gungsuh" w:cs="Gungsuh" w:hAnsi="Gungsuh"/>
          <w:sz w:val="24"/>
          <w:szCs w:val="24"/>
        </w:rPr>
        <w:t>金区的欧洲，用制度解决了自己制造的战争。</w:t>
      </w:r>
    </w:p>
    <w:p>
      <w:pPr>
        <w:widowControl/>
        <w:numPr>
          <w:ilvl w:val="0"/>
          <w:numId w:val="18"/>
        </w:numPr>
        <w:spacing w:before="100" w:after="0" w:line="300" w:lineRule="auto"/>
        <w:ind w:left="1320" w:hanging="480"/>
        <w:jc w:val="both"/>
      </w:pPr>
    </w:p>
    <w:p>
      <w:pPr>
        <w:keepNext/>
        <w:keepLines/>
        <w:widowControl w:val="0"/>
        <w:spacing w:before="0" w:after="0" w:line="240" w:lineRule="auto"/>
        <w:jc w:val="both"/>
        <w:rPr>
          <w:rFonts w:ascii="Arial" w:eastAsia="Arial" w:cs="Arial" w:hAnsi="Arial"/>
          <w:b/>
          <w:bCs/>
          <w:sz w:val="32"/>
          <w:szCs w:val="32"/>
        </w:rPr>
      </w:pPr>
      <w:r>
        <w:rPr>
          <w:rFonts w:ascii="Arial" w:eastAsia="Arial" w:cs="Arial" w:hAnsi="Arial"/>
          <w:b/>
          <w:bCs/>
          <w:sz w:val="32"/>
          <w:szCs w:val="32"/>
        </w:rPr>
        <w:drawing>
          <wp:inline distT="0" distB="0" distL="114300" distR="114300">
            <wp:extent cx="4972050" cy="2743200"/>
            <wp:effectExtent l="0" t="0" r="0" b="0"/>
            <wp:docPr id="199" name="image38.png"/>
            <wp:cNvGraphicFramePr>
              <a:graphicFrameLocks noChangeAspect="0"/>
            </wp:cNvGraphicFramePr>
            <a:graphic>
              <a:graphicData uri="http://schemas.openxmlformats.org/drawingml/2006/picture">
                <pic:pic>
                  <pic:nvPicPr>
                    <pic:cNvPr id="104" name="image38.png 104"/>
                    <pic:cNvPicPr/>
                  </pic:nvPicPr>
                  <pic:blipFill>
                    <a:blip r:embed="rId36"/>
                    <a:stretch>
                      <a:fillRect/>
                    </a:stretch>
                  </pic:blipFill>
                  <pic:spPr>
                    <a:xfrm rot="0">
                      <a:off x="0" y="0"/>
                      <a:ext cx="4972050" cy="2743200"/>
                    </a:xfrm>
                    <a:prstGeom prst="rect"/>
                    <a:noFill/>
                    <a:ln cmpd="sng" cap="flat">
                      <a:noFill/>
                      <a:prstDash val="solid"/>
                      <a:round/>
                    </a:ln>
                  </pic:spPr>
                </pic:pic>
              </a:graphicData>
            </a:graphic>
          </wp:inline>
        </w:drawing>
      </w:r>
    </w:p>
    <w:p>
      <w:pPr>
        <w:pStyle w:val="1"/>
      </w:pPr>
      <w:r>
        <w:rPr>
          <w:rFonts w:ascii="Gungsuh" w:eastAsia="Gungsuh" w:cs="Gungsuh" w:hAnsi="Gungsuh"/>
        </w:rPr>
        <w:t>经济的 Today</w:t>
      </w:r>
    </w:p>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r>
        <w:t>好，下面我把四大区域（火 / 土 / 金 / 水）的“现在的结构特征”，统一改写为你指定的六个社会维度。</w:t>
        <w:br/>
        <w:t>风格：结构化、去历史叙述、可横向比较。</w:t>
      </w:r>
    </w:p>
    <w:p>
      <w:r>
        <mc:AlternateContent>
          <mc:Choice Requires="wps">
            <w:drawing>
              <wp:inline distT="0" distB="0" distL="114300" distR="114300">
                <wp:extent cx="5274310" cy="19050"/>
                <wp:docPr id="137" name="矩形 13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37" o:spid="_x0000_s105" filled="f" stroked="t" style="width:415.3pt;height:1.5pt;">
                <v:stroke color="#A0A0A0"/>
                <w10:anchorLock/>
              </v:rect>
            </w:pict>
          </mc:Fallback>
        </mc:AlternateContent>
      </w:r>
    </w:p>
    <w:p>
      <w:r>
        <w:t>🔥 火（Fire）</w:t>
      </w:r>
    </w:p>
    <w:p>
      <w:pPr>
        <w:pStyle w:val="2"/>
      </w:pPr>
      <w:r>
        <w:t>Israel · Turkey · Syria · Jordan</w:t>
      </w:r>
    </w:p>
    <w:p>
      <w:r>
        <w:t>教育 · 法制</w:t>
      </w:r>
    </w:p>
    <w:p/>
    <w:p>
      <w:r>
        <w:t>教育：重技术与安全相关学科，教育与国家需求高度绑定</w:t>
      </w:r>
    </w:p>
    <w:p/>
    <w:p/>
    <w:p>
      <w:r>
        <w:t>法制：法律体系存在，但安全与紧急状态常优先于常规法治</w:t>
      </w:r>
    </w:p>
    <w:p/>
    <w:p>
      <w:r>
        <w:t>信仰助人 · 社会舆论影响</w:t>
      </w:r>
    </w:p>
    <w:p/>
    <w:p>
      <w:r>
        <w:t>信仰：宗教与民族认同高度政治化</w:t>
      </w:r>
    </w:p>
    <w:p/>
    <w:p/>
    <w:p>
      <w:r>
        <w:t>助人：宗教与国家系统主导</w:t>
      </w:r>
    </w:p>
    <w:p/>
    <w:p/>
    <w:p>
      <w:r>
        <w:t>舆论：高度情绪化，受冲突事件强烈牵引</w:t>
      </w:r>
    </w:p>
    <w:p/>
    <w:p>
      <w:r>
        <w:t>就业</w:t>
      </w:r>
    </w:p>
    <w:p/>
    <w:p>
      <w:r>
        <w:t>就业结构：</w:t>
      </w:r>
    </w:p>
    <w:p/>
    <w:p/>
    <w:p>
      <w:r>
        <w:t>以色列：高科技、军工</w:t>
      </w:r>
    </w:p>
    <w:p/>
    <w:p/>
    <w:p>
      <w:r>
        <w:t>土耳其：制造业、物流</w:t>
      </w:r>
    </w:p>
    <w:p/>
    <w:p/>
    <w:p>
      <w:r>
        <w:t>其他国家：公共部门与援助型经济</w:t>
      </w:r>
    </w:p>
    <w:p/>
    <w:p/>
    <w:p>
      <w:r>
        <w:t>就业稳定性分化大</w:t>
      </w:r>
    </w:p>
    <w:p/>
    <w:p>
      <w:r>
        <w:t>工资 · 精英—普通人共同利益（阶级流通）</w:t>
      </w:r>
    </w:p>
    <w:p/>
    <w:p>
      <w:r>
        <w:t>工资：精英行业高，普通岗位承压</w:t>
      </w:r>
    </w:p>
    <w:p/>
    <w:p/>
    <w:p>
      <w:r>
        <w:t>阶级流通：存在但受身份、教育与安全背景限制</w:t>
      </w:r>
    </w:p>
    <w:p/>
    <w:p>
      <w:r>
        <w:t>普通人相互 · 政治体制</w:t>
      </w:r>
    </w:p>
    <w:p/>
    <w:p>
      <w:r>
        <w:t>社会互信：群体内强、群体间弱</w:t>
      </w:r>
    </w:p>
    <w:p/>
    <w:p/>
    <w:p>
      <w:r>
        <w:t>政治体制：强行政、强安全国家</w:t>
      </w:r>
    </w:p>
    <w:p/>
    <w:p>
      <w:r>
        <w:t>结构一句话：</w:t>
        <w:br/>
        <w:t>火区社会以安全与信念凝聚，但张力长期存在。</w:t>
      </w:r>
    </w:p>
    <w:p>
      <w:r>
        <mc:AlternateContent>
          <mc:Choice Requires="wps">
            <w:drawing>
              <wp:inline distT="0" distB="0" distL="114300" distR="114300">
                <wp:extent cx="5274310" cy="19050"/>
                <wp:docPr id="70" name="矩形 70"/>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0" o:spid="_x0000_s106" filled="f" stroked="t" style="width:415.3pt;height:1.5pt;">
                <v:stroke color="#A0A0A0"/>
                <w10:anchorLock/>
              </v:rect>
            </w:pict>
          </mc:Fallback>
        </mc:AlternateContent>
      </w:r>
    </w:p>
    <w:p>
      <w:r>
        <w:t>🟫 土（Earth）</w:t>
      </w:r>
    </w:p>
    <w:p>
      <w:pPr>
        <w:pStyle w:val="2"/>
      </w:pPr>
      <w:r>
        <w:t>Ukraine · Serbia · Romania · Hungary · Greece</w:t>
      </w:r>
    </w:p>
    <w:p>
      <w:r>
        <w:t>教育 · 法制</w:t>
      </w:r>
    </w:p>
    <w:p/>
    <w:p>
      <w:r>
        <w:t>教育：基础教育扎实，高教外流明显</w:t>
      </w:r>
    </w:p>
    <w:p/>
    <w:p/>
    <w:p>
      <w:r>
        <w:t>法制：制度框架完整，执行力不均</w:t>
      </w:r>
    </w:p>
    <w:p/>
    <w:p>
      <w:r>
        <w:t>信仰助人 · 社会舆论影响</w:t>
      </w:r>
    </w:p>
    <w:p/>
    <w:p>
      <w:r>
        <w:t>信仰：传统宗教与民族记忆影响深</w:t>
      </w:r>
    </w:p>
    <w:p/>
    <w:p/>
    <w:p>
      <w:r>
        <w:t>助人：家庭与社区为主</w:t>
      </w:r>
    </w:p>
    <w:p/>
    <w:p/>
    <w:p>
      <w:r>
        <w:t>舆论：身份、历史与主权议题占主导</w:t>
      </w:r>
    </w:p>
    <w:p/>
    <w:p>
      <w:r>
        <w:t>就业</w:t>
      </w:r>
    </w:p>
    <w:p/>
    <w:p>
      <w:r>
        <w:t>就业结构：农业、制造、欧盟相关服务</w:t>
      </w:r>
    </w:p>
    <w:p/>
    <w:p/>
    <w:p>
      <w:r>
        <w:t>青年就业与人口外流压力大</w:t>
      </w:r>
    </w:p>
    <w:p/>
    <w:p>
      <w:r>
        <w:t>工资 · 精英—普通人共同利益（阶级流通）</w:t>
      </w:r>
    </w:p>
    <w:p/>
    <w:p>
      <w:r>
        <w:t>工资：中低—中等</w:t>
      </w:r>
    </w:p>
    <w:p/>
    <w:p/>
    <w:p>
      <w:r>
        <w:t>阶级流通：</w:t>
      </w:r>
    </w:p>
    <w:p/>
    <w:p/>
    <w:p>
      <w:r>
        <w:t>通过教育与移民实现</w:t>
      </w:r>
    </w:p>
    <w:p/>
    <w:p/>
    <w:p>
      <w:r>
        <w:t>国内流通相对有限</w:t>
      </w:r>
    </w:p>
    <w:p/>
    <w:p>
      <w:r>
        <w:t>普通人相互 · 政治体制</w:t>
      </w:r>
    </w:p>
    <w:p/>
    <w:p>
      <w:r>
        <w:t>社会互助：熟人社会特征明显</w:t>
      </w:r>
    </w:p>
    <w:p/>
    <w:p/>
    <w:p>
      <w:r>
        <w:t>政治体制：选举民主，但民族议题强烈影响治理</w:t>
      </w:r>
    </w:p>
    <w:p/>
    <w:p>
      <w:r>
        <w:t>结构一句话：</w:t>
        <w:br/>
        <w:t>土区社会稳在土地与记忆，但上升通道向外延伸。</w:t>
      </w:r>
    </w:p>
    <w:p>
      <w:r>
        <mc:AlternateContent>
          <mc:Choice Requires="wps">
            <w:drawing>
              <wp:inline distT="0" distB="0" distL="114300" distR="114300">
                <wp:extent cx="5274310" cy="19050"/>
                <wp:docPr id="141" name="矩形 141"/>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41" o:spid="_x0000_s107" filled="f" stroked="t" style="width:415.3pt;height:1.5pt;">
                <v:stroke color="#A0A0A0"/>
                <w10:anchorLock/>
              </v:rect>
            </w:pict>
          </mc:Fallback>
        </mc:AlternateContent>
      </w:r>
    </w:p>
    <w:p>
      <w:r>
        <w:t>⚙️ 金（Metal）</w:t>
      </w:r>
    </w:p>
    <w:p>
      <w:pPr>
        <w:pStyle w:val="2"/>
      </w:pPr>
      <w:r>
        <w:rPr>
          <w:rFonts w:ascii="Gungsuh" w:eastAsia="Gungsuh" w:cs="Gungsuh" w:hAnsi="Gungsuh"/>
        </w:rPr>
        <w:t>EU 核心：France · Germany · Spain · England etc</w:t>
      </w:r>
    </w:p>
    <w:p>
      <w:r>
        <w:t>教育 · 法制</w:t>
      </w:r>
    </w:p>
    <w:p/>
    <w:p>
      <w:r>
        <w:t>教育：体系成熟，职业—学术双轨</w:t>
      </w:r>
    </w:p>
    <w:p/>
    <w:p/>
    <w:p>
      <w:r>
        <w:t>法制：高度制度化，法律可预期性强</w:t>
      </w:r>
    </w:p>
    <w:p/>
    <w:p>
      <w:r>
        <w:t>信仰助人 · 社会舆论影响</w:t>
      </w:r>
    </w:p>
    <w:p/>
    <w:p>
      <w:r>
        <w:t>信仰：世俗化，价值多元</w:t>
      </w:r>
    </w:p>
    <w:p/>
    <w:p/>
    <w:p>
      <w:r>
        <w:t>助人：国家福利与公民社会并行</w:t>
      </w:r>
    </w:p>
    <w:p/>
    <w:p/>
    <w:p>
      <w:r>
        <w:t>舆论：媒体自由，议题理性化</w:t>
      </w:r>
    </w:p>
    <w:p/>
    <w:p>
      <w:r>
        <w:t>就业</w:t>
      </w:r>
    </w:p>
    <w:p/>
    <w:p>
      <w:r>
        <w:t>就业结构：高端制造、金融、服务、公共部门</w:t>
      </w:r>
    </w:p>
    <w:p/>
    <w:p/>
    <w:p>
      <w:r>
        <w:t>就业稳定性较高</w:t>
      </w:r>
    </w:p>
    <w:p/>
    <w:p>
      <w:r>
        <w:t>工资 · 精英—普通人共同利益（阶级流通）</w:t>
      </w:r>
    </w:p>
    <w:p/>
    <w:p>
      <w:r>
        <w:t>工资：中高水平</w:t>
      </w:r>
    </w:p>
    <w:p/>
    <w:p/>
    <w:p>
      <w:r>
        <w:t>阶级流通：</w:t>
      </w:r>
    </w:p>
    <w:p/>
    <w:p/>
    <w:p>
      <w:r>
        <w:t>依赖教育、制度与福利缓冲</w:t>
      </w:r>
    </w:p>
    <w:p/>
    <w:p/>
    <w:p>
      <w:r>
        <w:t>精英与普通人存在“制度性共同利益”</w:t>
      </w:r>
    </w:p>
    <w:p/>
    <w:p>
      <w:r>
        <w:t>普通人相互 · 政治体制</w:t>
      </w:r>
    </w:p>
    <w:p/>
    <w:p>
      <w:r>
        <w:t>社会互信：制度信任高于个人信任</w:t>
      </w:r>
    </w:p>
    <w:p/>
    <w:p/>
    <w:p>
      <w:r>
        <w:t>政治体制：议会民主 + 技术官僚治理</w:t>
      </w:r>
    </w:p>
    <w:p/>
    <w:p>
      <w:r>
        <w:t>结构一句话：</w:t>
        <w:br/>
        <w:t>金区社会靠制度协调阶级，用规则维持共同利益。</w:t>
      </w:r>
    </w:p>
    <w:p>
      <w:r>
        <mc:AlternateContent>
          <mc:Choice Requires="wps">
            <w:drawing>
              <wp:inline distT="0" distB="0" distL="114300" distR="114300">
                <wp:extent cx="5274310" cy="19050"/>
                <wp:docPr id="72" name="矩形 72"/>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2" o:spid="_x0000_s108" filled="f" stroked="t" style="width:415.3pt;height:1.5pt;">
                <v:stroke color="#A0A0A0"/>
                <w10:anchorLock/>
              </v:rect>
            </w:pict>
          </mc:Fallback>
        </mc:AlternateContent>
      </w:r>
    </w:p>
    <w:p>
      <w:r>
        <w:t>💧 水（Water）</w:t>
      </w:r>
    </w:p>
    <w:p>
      <w:pPr>
        <w:pStyle w:val="2"/>
      </w:pPr>
      <w:r>
        <w:rPr>
          <w:rFonts w:ascii="Gungsuh" w:eastAsia="Gungsuh" w:cs="Gungsuh" w:hAnsi="Gungsuh"/>
        </w:rPr>
        <w:t>统一描述</w:t>
      </w:r>
    </w:p>
    <w:p>
      <w:pPr>
        <w:pStyle w:val="2"/>
      </w:pPr>
      <w:r>
        <w:rPr>
          <w:rFonts w:ascii="Gungsuh" w:eastAsia="Gungsuh" w:cs="Gungsuh" w:hAnsi="Gungsuh"/>
        </w:rPr>
        <w:t>土 × 金Poland Czech Austria 的结构特征</w:t>
      </w:r>
    </w:p>
    <w:p>
      <w:r>
        <w:t>教育 · 语言 · 法制</w:t>
      </w:r>
    </w:p>
    <w:p/>
    <w:p>
      <w:r>
        <w:t>教育：基础扎实，工程、技术、文科并重</w:t>
      </w:r>
    </w:p>
    <w:p/>
    <w:p/>
    <w:p>
      <w:r>
        <w:t>语言：民族语言强，但德语影响深</w:t>
      </w:r>
    </w:p>
    <w:p/>
    <w:p/>
    <w:p>
      <w:r>
        <w:t>法制：大陆法系成熟，制度执行力高</w:t>
      </w:r>
    </w:p>
    <w:p/>
    <w:p>
      <w:r>
        <mc:AlternateContent>
          <mc:Choice Requires="wps">
            <w:drawing>
              <wp:inline distT="0" distB="0" distL="114300" distR="114300">
                <wp:extent cx="5274310" cy="19050"/>
                <wp:docPr id="145" name="矩形 14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45" o:spid="_x0000_s109" filled="f" stroked="t" style="width:415.3pt;height:1.5pt;">
                <v:stroke color="#A0A0A0"/>
                <w10:anchorLock/>
              </v:rect>
            </w:pict>
          </mc:Fallback>
        </mc:AlternateContent>
      </w:r>
    </w:p>
    <w:p>
      <w:r>
        <w:t>信仰助人 · 新闻言论</w:t>
      </w:r>
    </w:p>
    <w:p/>
    <w:p>
      <w:r>
        <w:t>信仰：天主教影响明显（波兰最强）</w:t>
      </w:r>
    </w:p>
    <w:p/>
    <w:p/>
    <w:p>
      <w:r>
        <w:t>助人：教会、社团、福利国家并行</w:t>
      </w:r>
    </w:p>
    <w:p/>
    <w:p/>
    <w:p>
      <w:r>
        <w:t>新闻言论：整体自由，政治立场分化</w:t>
      </w:r>
    </w:p>
    <w:p/>
    <w:p>
      <w:r>
        <mc:AlternateContent>
          <mc:Choice Requires="wps">
            <w:drawing>
              <wp:inline distT="0" distB="0" distL="114300" distR="114300">
                <wp:extent cx="5274310" cy="19050"/>
                <wp:docPr id="74" name="矩形 74"/>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4" o:spid="_x0000_s110" filled="f" stroked="t" style="width:415.3pt;height:1.5pt;">
                <v:stroke color="#A0A0A0"/>
                <w10:anchorLock/>
              </v:rect>
            </w:pict>
          </mc:Fallback>
        </mc:AlternateContent>
      </w:r>
    </w:p>
    <w:p>
      <w:r>
        <w:t>就业 · 产业 · 富裕程度</w:t>
      </w:r>
    </w:p>
    <w:p/>
    <w:p>
      <w:r>
        <w:t>就业：就业率稳定</w:t>
      </w:r>
    </w:p>
    <w:p/>
    <w:p/>
    <w:p>
      <w:r>
        <w:t>产业：</w:t>
      </w:r>
    </w:p>
    <w:p/>
    <w:p/>
    <w:p>
      <w:r>
        <w:t>制造业（汽车、机械）</w:t>
      </w:r>
    </w:p>
    <w:p/>
    <w:p/>
    <w:p>
      <w:r>
        <w:t>工业外包与供应链核心</w:t>
      </w:r>
    </w:p>
    <w:p/>
    <w:p/>
    <w:p>
      <w:r>
        <w:t>富裕程度：中高收入，区域差距小于东欧</w:t>
      </w:r>
    </w:p>
    <w:p/>
    <w:p>
      <w:r>
        <mc:AlternateContent>
          <mc:Choice Requires="wps">
            <w:drawing>
              <wp:inline distT="0" distB="0" distL="114300" distR="114300">
                <wp:extent cx="5274310" cy="19050"/>
                <wp:docPr id="149" name="矩形 14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49" o:spid="_x0000_s111" filled="f" stroked="t" style="width:415.3pt;height:1.5pt;">
                <v:stroke color="#A0A0A0"/>
                <w10:anchorLock/>
              </v:rect>
            </w:pict>
          </mc:Fallback>
        </mc:AlternateContent>
      </w:r>
    </w:p>
    <w:p>
      <w:r>
        <w:t>工资 · 精英民主</w:t>
      </w:r>
    </w:p>
    <w:p/>
    <w:p>
      <w:r>
        <w:t>工资：中高水平，生活成本可控</w:t>
      </w:r>
    </w:p>
    <w:p/>
    <w:p/>
    <w:p>
      <w:r>
        <w:t>精英民主：</w:t>
      </w:r>
    </w:p>
    <w:p/>
    <w:p/>
    <w:p>
      <w:r>
        <w:t>议会民主</w:t>
      </w:r>
    </w:p>
    <w:p/>
    <w:p/>
    <w:p>
      <w:r>
        <w:t>技术官僚影响大</w:t>
      </w:r>
    </w:p>
    <w:p/>
    <w:p>
      <w:r>
        <mc:AlternateContent>
          <mc:Choice Requires="wps">
            <w:drawing>
              <wp:inline distT="0" distB="0" distL="114300" distR="114300">
                <wp:extent cx="5274310" cy="19050"/>
                <wp:docPr id="76" name="矩形 76"/>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6" o:spid="_x0000_s112" filled="f" stroked="t" style="width:415.3pt;height:1.5pt;">
                <v:stroke color="#A0A0A0"/>
                <w10:anchorLock/>
              </v:rect>
            </w:pict>
          </mc:Fallback>
        </mc:AlternateContent>
      </w:r>
    </w:p>
    <w:p>
      <w:r>
        <w:t>社会保障制度 · 政治体制</w:t>
      </w:r>
    </w:p>
    <w:p/>
    <w:p>
      <w:r>
        <w:t>社保：医疗、养老、失业保障完整</w:t>
      </w:r>
    </w:p>
    <w:p/>
    <w:p/>
    <w:p>
      <w:r>
        <w:t>政体：议会制共和国（奥地利为联邦）</w:t>
      </w:r>
    </w:p>
    <w:p/>
    <w:p>
      <w:r>
        <mc:AlternateContent>
          <mc:Choice Requires="wps">
            <w:drawing>
              <wp:inline distT="0" distB="0" distL="114300" distR="114300">
                <wp:extent cx="5274310" cy="19050"/>
                <wp:docPr id="153" name="矩形 15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53" o:spid="_x0000_s113" filled="f" stroked="t" style="width:415.3pt;height:1.5pt;">
                <v:stroke color="#A0A0A0"/>
                <w10:anchorLock/>
              </v:rect>
            </w:pict>
          </mc:Fallback>
        </mc:AlternateContent>
      </w:r>
    </w:p>
    <w:p>
      <w:r>
        <w:t>🧭 五行一句话总结</w:t>
      </w:r>
    </w:p>
    <w:p>
      <w:r>
        <w:t>中欧土金带：</w:t>
        <w:br/>
        <w:t>土让民族记住历史，</w:t>
        <w:br/>
        <w:t>金让国家学会管理。</w:t>
        <w:br/>
        <w:t>当土地不再被撕裂，制度才真正成型。</w:t>
      </w:r>
    </w:p>
    <w:p>
      <w:r>
        <mc:AlternateContent>
          <mc:Choice Requires="wps">
            <w:drawing>
              <wp:inline distT="0" distB="0" distL="114300" distR="114300">
                <wp:extent cx="5274310" cy="19050"/>
                <wp:docPr id="78" name="矩形 78"/>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78" o:spid="_x0000_s114" filled="f" stroked="t" style="width:415.3pt;height:1.5pt;">
                <v:stroke color="#A0A0A0"/>
                <w10:anchorLock/>
              </v:rect>
            </w:pict>
          </mc:Fallback>
        </mc:AlternateContent>
      </w:r>
    </w:p>
    <w:p>
      <w:r>
        <w:t>如果你愿意，我可以下一步：</w:t>
      </w:r>
    </w:p>
    <w:p/>
    <w:p>
      <w:r>
        <w:t>把它与 法国–德国金区 / 巴尔干土区 做对照</w:t>
      </w:r>
    </w:p>
    <w:p/>
    <w:p/>
    <w:p>
      <w:r>
        <w:t>或接入你之前的 欧亚“文明流—断裂—重组”总图</w:t>
      </w:r>
    </w:p>
    <w:p/>
    <w:p/>
    <w:p>
      <w:pPr>
        <w:pStyle w:val="2"/>
      </w:pPr>
    </w:p>
    <w:p>
      <w:pPr>
        <w:pStyle w:val="2"/>
      </w:pPr>
      <w:r>
        <w:rPr>
          <w:rFonts w:ascii="Gungsuh" w:eastAsia="Gungsuh" w:cs="Gungsuh" w:hAnsi="Gungsuh"/>
        </w:rPr>
        <w:t>Finland · Norway · Sweden · Belarus · Estonia 等</w:t>
      </w:r>
    </w:p>
    <w:p>
      <w:r>
        <w:t>教育 · 法制</w:t>
      </w:r>
    </w:p>
    <w:p/>
    <w:p>
      <w:r>
        <w:t>教育：全民高质量教育，终身学习</w:t>
      </w:r>
    </w:p>
    <w:p/>
    <w:p/>
    <w:p>
      <w:r>
        <w:t>法制：透明、执行力强（白俄罗斯例外）</w:t>
      </w:r>
    </w:p>
    <w:p/>
    <w:p>
      <w:r>
        <w:t>信仰助人 · 社会舆论影响</w:t>
      </w:r>
    </w:p>
    <w:p/>
    <w:p>
      <w:r>
        <w:t>信仰：弱宗教、强公共伦理</w:t>
      </w:r>
    </w:p>
    <w:p/>
    <w:p/>
    <w:p>
      <w:r>
        <w:t>助人：高税收支撑高公共服务</w:t>
      </w:r>
    </w:p>
    <w:p/>
    <w:p/>
    <w:p>
      <w:r>
        <w:t>舆论：共识导向，冲突烈度低</w:t>
      </w:r>
    </w:p>
    <w:p/>
    <w:p>
      <w:r>
        <w:t>就业</w:t>
      </w:r>
    </w:p>
    <w:p/>
    <w:p>
      <w:r>
        <w:t>就业结构：</w:t>
      </w:r>
    </w:p>
    <w:p/>
    <w:p/>
    <w:p>
      <w:r>
        <w:t>北欧：高技术、绿色产业、公共部门</w:t>
      </w:r>
    </w:p>
    <w:p/>
    <w:p/>
    <w:p>
      <w:r>
        <w:t>波罗的：小而开放型经济</w:t>
      </w:r>
    </w:p>
    <w:p/>
    <w:p/>
    <w:p>
      <w:r>
        <w:t>就业匹配度高</w:t>
      </w:r>
    </w:p>
    <w:p/>
    <w:p>
      <w:r>
        <w:t>工资 · 精英—普通人共同利益（阶级流通）</w:t>
      </w:r>
    </w:p>
    <w:p/>
    <w:p>
      <w:r>
        <w:t>工资：中高但差距小</w:t>
      </w:r>
    </w:p>
    <w:p/>
    <w:p/>
    <w:p>
      <w:r>
        <w:t>阶级流通：</w:t>
      </w:r>
    </w:p>
    <w:p/>
    <w:p/>
    <w:p>
      <w:r>
        <w:t>教育 + 福利保障</w:t>
      </w:r>
    </w:p>
    <w:p/>
    <w:p/>
    <w:p>
      <w:r>
        <w:t>精英与普通人边界弱</w:t>
      </w:r>
    </w:p>
    <w:p/>
    <w:p>
      <w:r>
        <w:t>普通人相互 · 政治体制</w:t>
      </w:r>
    </w:p>
    <w:p/>
    <w:p>
      <w:r>
        <w:t>社会互信：高度普遍信任</w:t>
      </w:r>
    </w:p>
    <w:p/>
    <w:p/>
    <w:p>
      <w:r>
        <w:t>政治体制：协商型民主 / 强国家能力</w:t>
      </w:r>
    </w:p>
    <w:p/>
    <w:p>
      <w:r>
        <w:t>结构一句话：</w:t>
        <w:br/>
        <w:t>水区社会以信任和流动性，降低阶级摩擦。</w:t>
      </w:r>
    </w:p>
    <w:p>
      <w:r>
        <mc:AlternateContent>
          <mc:Choice Requires="wps">
            <w:drawing>
              <wp:inline distT="0" distB="0" distL="114300" distR="114300">
                <wp:extent cx="5274310" cy="19050"/>
                <wp:docPr id="157" name="矩形 15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57" o:spid="_x0000_s115" filled="f" stroked="t" style="width:415.3pt;height:1.5pt;">
                <v:stroke color="#A0A0A0"/>
                <w10:anchorLock/>
              </v:rect>
            </w:pict>
          </mc:Fallback>
        </mc:AlternateContent>
      </w:r>
    </w:p>
    <w:p>
      <w:r>
        <w:t>🧭 四区速记（按你这套维度）</w:t>
      </w:r>
    </w:p>
    <w:p/>
    <w:p>
      <w:r>
        <w:t>火：安全压倒一切，社会高度动员</w:t>
      </w:r>
    </w:p>
    <w:p/>
    <w:p/>
    <w:p>
      <w:r>
        <w:t>土：身份与土地稳定，但向外寻找机会</w:t>
      </w:r>
    </w:p>
    <w:p/>
    <w:p/>
    <w:p>
      <w:r>
        <w:t>金：制度整合阶级，利益可计算</w:t>
      </w:r>
    </w:p>
    <w:p/>
    <w:p/>
    <w:p>
      <w:r>
        <w:t>水：高信任 + 高流动，冲突被“稀释”</w:t>
      </w:r>
    </w:p>
    <w:p/>
    <w:p/>
    <w:p/>
    <w:p>
      <w:r>
        <w:t>如果你愿意，下一步我可以把它们</w:t>
      </w:r>
    </w:p>
    <w:p/>
    <w:p>
      <w:r>
        <w:t>压成一页横向表格</w:t>
      </w:r>
    </w:p>
    <w:p/>
    <w:p/>
    <w:p>
      <w:r>
        <w:t>或直接接回你最早的五行—文明流模型</w:t>
      </w:r>
    </w:p>
    <w:p/>
    <w:p>
      <w:pPr>
        <w:pStyle w:val="2"/>
        <w:numPr>
          <w:ilvl w:val="0"/>
          <w:numId w:val="25"/>
        </w:numPr>
        <w:ind w:left="720" w:hanging="360"/>
      </w:pPr>
      <w:r>
        <w:t>🧊 特别说明：Russia（欧洲区 ·  ROSS GRID</w:t>
      </w:r>
    </w:p>
    <w:p>
      <w:pPr>
        <w:pStyle w:val="2"/>
        <w:numPr>
          <w:ilvl w:val="0"/>
          <w:numId w:val="25"/>
        </w:numPr>
        <w:ind w:left="720" w:hanging="360"/>
      </w:pPr>
      <w:r>
        <w:rPr>
          <w:rFonts w:ascii="Gungsuh" w:eastAsia="Gungsuh" w:cs="Gungsuh" w:hAnsi="Gungsuh"/>
        </w:rPr>
        <w:t>）</w:t>
      </w:r>
    </w:p>
    <w:p>
      <w:pPr>
        <w:keepNext w:val="0"/>
        <w:keepLines w:val="0"/>
        <w:widowControl/>
        <w:numPr>
          <w:ilvl w:val="0"/>
          <w:numId w:val="25"/>
        </w:numPr>
        <w:spacing w:before="0" w:after="0"/>
        <w:ind w:left="1440" w:hanging="360"/>
      </w:pPr>
      <w:r>
        <w:t xml:space="preserve"> ROSS GRID</w:t>
      </w:r>
    </w:p>
    <w:p>
      <w:pPr>
        <w:keepNext w:val="0"/>
        <w:keepLines w:val="0"/>
        <w:widowControl/>
        <w:numPr>
          <w:ilvl w:val="0"/>
          <w:numId w:val="25"/>
        </w:numPr>
        <w:spacing w:before="0" w:after="280"/>
        <w:ind w:left="1440" w:hanging="360"/>
      </w:pPr>
      <w:r>
        <w:t>Moscow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结构定位</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：介于</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土的控制</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与</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金的集中</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之间</w:t>
      </w:r>
    </w:p>
    <w:p>
      <w:pPr>
        <w:keepNext w:val="0"/>
        <w:keepLines w:val="0"/>
        <w:widowControl/>
        <w:numPr>
          <w:ilvl w:val="0"/>
          <w:numId w:val="25"/>
        </w:numPr>
        <w:spacing w:before="280" w:after="0"/>
        <w:ind w:left="1440" w:hanging="360"/>
      </w:pPr>
    </w:p>
    <w:p>
      <w:pPr>
        <w:keepNext w:val="0"/>
        <w:keepLines w:val="0"/>
        <w:widowControl/>
        <w:numPr>
          <w:ilvl w:val="0"/>
          <w:numId w:val="25"/>
        </w:numPr>
        <w:spacing w:before="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治理特征</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：强国家、垂直权力、低社会自治</w:t>
      </w:r>
    </w:p>
    <w:p>
      <w:pPr>
        <w:keepNext w:val="0"/>
        <w:keepLines w:val="0"/>
        <w:widowControl/>
        <w:numPr>
          <w:ilvl w:val="0"/>
          <w:numId w:val="25"/>
        </w:numPr>
        <w:spacing w:before="280" w:after="0"/>
        <w:ind w:left="1440" w:hanging="360"/>
      </w:pPr>
    </w:p>
    <w:p>
      <w:pPr>
        <w:keepNext w:val="0"/>
        <w:keepLines w:val="0"/>
        <w:widowControl/>
        <w:numPr>
          <w:ilvl w:val="0"/>
          <w:numId w:val="25"/>
        </w:numPr>
        <w:spacing w:before="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经济结构</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：资源与国家资本主导</w:t>
      </w:r>
    </w:p>
    <w:p>
      <w:pPr>
        <w:keepNext w:val="0"/>
        <w:keepLines w:val="0"/>
        <w:widowControl/>
        <w:numPr>
          <w:ilvl w:val="0"/>
          <w:numId w:val="25"/>
        </w:numPr>
        <w:spacing w:before="280" w:after="280"/>
        <w:ind w:left="1440" w:hanging="360"/>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pStyle w:val="1"/>
        <w:keepNext w:val="0"/>
        <w:keepLines w:val="0"/>
        <w:widowControl/>
        <w:pBdr>
          <w:bottom w:val="single" w:sz="4" w:space="0" w:color="EEEEEE"/>
        </w:pBdr>
        <w:ind w:left="0" w:firstLine="0"/>
        <w:rPr>
          <w:rFonts w:ascii="Helvetica Neue" w:eastAsia="Helvetica Neue" w:cs="Helvetica Neue" w:hAnsi="Helvetica Neue"/>
          <w:b/>
          <w:bCs/>
          <w:i w:val="0"/>
          <w:iCs w:val="0"/>
          <w:caps w:val="0"/>
          <w:smallCaps w:val="0"/>
          <w:color w:val="333333"/>
          <w:sz w:val="47"/>
          <w:szCs w:val="47"/>
        </w:rPr>
      </w:pPr>
      <w:r>
        <w:rPr>
          <w:rFonts w:ascii="Arial Unicode MS" w:eastAsia="Arial Unicode MS" w:cs="Arial Unicode MS" w:hAnsi="Arial Unicode MS"/>
          <w:b/>
          <w:bCs/>
          <w:i w:val="0"/>
          <w:iCs w:val="0"/>
          <w:caps w:val="0"/>
          <w:smallCaps w:val="0"/>
          <w:color w:val="333333"/>
          <w:sz w:val="47"/>
          <w:szCs w:val="47"/>
        </w:rPr>
        <w:t>欧洲是世界经济体系中的重要力量，科技、产业实力在全球独树一帜，消费市场位居全球前三。欧洲国家大多发展高新技术产业，工业生产水平较高，生产总值在世界各洲中占首位。欧盟是一个集政治实体和经济实体于一身、在世界上具有重要影响的区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spacing w:line="240" w:lineRule="auto"/>
      </w:pPr>
      <w:r>
        <w:drawing>
          <wp:inline distT="0" distB="0" distL="114300" distR="114300">
            <wp:extent cx="4743450" cy="2562225"/>
            <wp:effectExtent l="0" t="0" r="0" b="0"/>
            <wp:docPr id="200" name="image8.png"/>
            <wp:cNvGraphicFramePr>
              <a:graphicFrameLocks noChangeAspect="0"/>
            </wp:cNvGraphicFramePr>
            <a:graphic>
              <a:graphicData uri="http://schemas.openxmlformats.org/drawingml/2006/picture">
                <pic:pic>
                  <pic:nvPicPr>
                    <pic:cNvPr id="117" name="image8.png 117"/>
                    <pic:cNvPicPr/>
                  </pic:nvPicPr>
                  <pic:blipFill>
                    <a:blip r:embed="rId37"/>
                    <a:stretch>
                      <a:fillRect/>
                    </a:stretch>
                  </pic:blipFill>
                  <pic:spPr>
                    <a:xfrm rot="0">
                      <a:off x="0" y="0"/>
                      <a:ext cx="4743450" cy="256222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pStyle w:val="1"/>
      </w:pPr>
      <w:r>
        <w:rPr>
          <w:rFonts w:ascii="Gungsuh" w:eastAsia="Gungsuh" w:cs="Gungsuh" w:hAnsi="Gungsuh"/>
        </w:rPr>
        <w:t>国际的 All</w:t>
      </w:r>
    </w:p>
    <w:p>
      <w:pPr>
        <w:pStyle w:val="1"/>
      </w:pPr>
      <w:r>
        <w:rPr>
          <w:rFonts w:ascii="Gungsuh" w:eastAsia="Gungsuh" w:cs="Gungsuh" w:hAnsi="Gungsuh"/>
        </w:rPr>
        <w:t>星神 God</w:t>
      </w:r>
    </w:p>
    <w:p/>
    <w:p>
      <w:pPr>
        <w:keepNext w:val="0"/>
        <w:keepLines w:val="0"/>
        <w:widowControl/>
        <w:jc w:val="left"/>
      </w:pPr>
      <w:r>
        <w:rPr>
          <w:rFonts w:ascii="SimSun" w:eastAsia="SimSun" w:cs="SimSun" w:hAnsi="SimSun"/>
          <w:sz w:val="19"/>
          <w:szCs w:val="19"/>
        </w:rPr>
        <w:t>西方白虎七宿</w:t>
      </w:r>
      <w:r>
        <w:rPr>
          <w:rFonts w:ascii="SimSun" w:eastAsia="SimSun" w:cs="SimSun" w:hAnsi="SimSun"/>
          <w:sz w:val="24"/>
          <w:szCs w:val="24"/>
        </w:rPr>
        <w:br/>
      </w:r>
      <w:r>
        <w:rPr>
          <w:rFonts w:ascii="SimSun" w:eastAsia="SimSun" w:cs="SimSun" w:hAnsi="SimSun"/>
          <w:sz w:val="24"/>
          <w:szCs w:val="24"/>
        </w:rPr>
        <w:drawing>
          <wp:inline distT="0" distB="0" distL="114300" distR="114300">
            <wp:extent cx="5266690" cy="3291840"/>
            <wp:effectExtent l="0" t="0" r="0" b="0"/>
            <wp:docPr id="201" name="image1.png" descr="IMG_256"/>
            <wp:cNvGraphicFramePr>
              <a:graphicFrameLocks noChangeAspect="0"/>
            </wp:cNvGraphicFramePr>
            <a:graphic>
              <a:graphicData uri="http://schemas.openxmlformats.org/drawingml/2006/picture">
                <pic:pic>
                  <pic:nvPicPr>
                    <pic:cNvPr id="118" name="image1.png 118"/>
                    <pic:cNvPicPr/>
                  </pic:nvPicPr>
                  <pic:blipFill>
                    <a:blip r:embed="rId38"/>
                    <a:stretch>
                      <a:fillRect/>
                    </a:stretch>
                  </pic:blipFill>
                  <pic:spPr>
                    <a:xfrm rot="0">
                      <a:off x="0" y="0"/>
                      <a:ext cx="5266690" cy="3291840"/>
                    </a:xfrm>
                    <a:prstGeom prst="rect"/>
                    <a:noFill/>
                    <a:ln cmpd="sng" cap="flat">
                      <a:noFill/>
                      <a:prstDash val="solid"/>
                      <a:round/>
                    </a:ln>
                  </pic:spPr>
                </pic:pic>
              </a:graphicData>
            </a:graphic>
          </wp:inline>
        </w:drawing>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1. 奎宿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属木，为狼。</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为西方第一宿，有天之府库的意思，故奎宿多吉。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奎宿值日好安营，一切修造大吉昌，葬埋婚姻用此日，朝朝日日进田庄。</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2. 娄宿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属金，为狗。</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为西方第二宿，娄，同“屡”，有聚众的含意，也有牧养众畜以供祭祀的意思，故娄宿多吉。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娄宿之星吉庆多，婚姻祭祀主荣华，开门放水用此日，三年之内主官班。</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3. 胃宿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属土，为雉。</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为西方第三宿，如同人体胃之作用一样，胃宿就象天的仓库屯积粮食，故胃宿多吉。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胃宿修造事亨通，祭祀婚姻贺有功，葬埋若还逢此日，田园五谷大登丰。</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4. 昴宿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为日，为鸡。</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为西方第四宿，居白虎七宿的中央，在古文中西从卯，西为秋门，一切已收获入内，该是关门闭户的时候了，故昴宿多凶。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昴宿值日有灾殃，凶多吉少不寻常，一切兴工多不利，朝朝日日有瘟伤。</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5. 毕宿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为月，为鸟。</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为西方第五宿，又名“罕车”，相当于边境的军队，又“毕”有“完全”之意，故毕宿多吉。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毕宿造作主兴隆，祭祀开门吉庆多，一切修造主大旺，钱财牛马满山川。</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6. 觜宿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属火，为猴。</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为西方第六宿，居白虎之口，口福之象征，故觜宿多吉。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觜宿值日主吉良，埋葬修造主荣昌，若是婚姻用此日，三年之内降麒麟。</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7. 参宿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属水，为猿。</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为西方第七宿，居白虎之前胸，虽居七宿之末但为最要害部位，故参宿多吉。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参宿造作事兴隆，富贵荣华胜石崇，葬埋婚姻多吉庆，衣粮牛马满家中。</w:t>
      </w:r>
    </w:p>
    <w:p/>
    <w:p>
      <w:pPr>
        <w:pStyle w:val="1"/>
      </w:pPr>
      <w:r>
        <w:rPr>
          <w:rFonts w:ascii="Gungsuh" w:eastAsia="Gungsuh" w:cs="Gungsuh" w:hAnsi="Gungsuh"/>
        </w:rPr>
        <w:t>北美洲（五行火）</w:t>
      </w:r>
    </w:p>
    <w:p>
      <w:r>
        <w:drawing>
          <wp:inline distT="0" distB="0" distL="114300" distR="114300">
            <wp:extent cx="5274310" cy="2677160"/>
            <wp:effectExtent l="0" t="0" r="0" b="0"/>
            <wp:docPr id="202" name="image15.png"/>
            <wp:cNvGraphicFramePr>
              <a:graphicFrameLocks noChangeAspect="0"/>
            </wp:cNvGraphicFramePr>
            <a:graphic>
              <a:graphicData uri="http://schemas.openxmlformats.org/drawingml/2006/picture">
                <pic:pic>
                  <pic:nvPicPr>
                    <pic:cNvPr id="120" name="image15.png 120"/>
                    <pic:cNvPicPr/>
                  </pic:nvPicPr>
                  <pic:blipFill>
                    <a:blip r:embed="rId39"/>
                    <a:stretch>
                      <a:fillRect/>
                    </a:stretch>
                  </pic:blipFill>
                  <pic:spPr>
                    <a:xfrm rot="0">
                      <a:off x="0" y="0"/>
                      <a:ext cx="5274310" cy="2677160"/>
                    </a:xfrm>
                    <a:prstGeom prst="rect"/>
                    <a:noFill/>
                    <a:ln cmpd="sng" cap="flat">
                      <a:noFill/>
                      <a:prstDash val="solid"/>
                      <a:round/>
                    </a:ln>
                  </pic:spPr>
                </pic:pic>
              </a:graphicData>
            </a:graphic>
          </wp:inline>
        </w:drawing>
      </w:r>
    </w:p>
    <w:p>
      <w:pPr>
        <w:pStyle w:val="1"/>
      </w:pPr>
      <w:r>
        <w:rPr>
          <w:rFonts w:ascii="Gungsuh" w:eastAsia="Gungsuh" w:cs="Gungsuh" w:hAnsi="Gungsuh"/>
        </w:rPr>
        <w:t xml:space="preserve">People语言和地区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Arial" w:eastAsia="Arial" w:cs="Arial" w:hAnsi="Arial"/>
          <w:b/>
          <w:bCs/>
          <w:i w:val="0"/>
          <w:iCs w:val="0"/>
          <w:caps w:val="0"/>
          <w:smallCaps w:val="0"/>
          <w:strike w:val="0"/>
          <w:dstrike w:val="0"/>
          <w:color w:val="000000"/>
          <w:sz w:val="32"/>
          <w:szCs w:val="32"/>
          <w:u w:val="none"/>
          <w:shd w:val="clear" w:color="auto" w:fill="auto"/>
          <w:vertAlign w:val="baseline"/>
        </w:rPr>
        <w:drawing>
          <wp:inline distT="0" distB="0" distL="114300" distR="114300">
            <wp:extent cx="5248275" cy="2962275"/>
            <wp:effectExtent l="0" t="0" r="0" b="0"/>
            <wp:docPr id="203" name="image6.png"/>
            <wp:cNvGraphicFramePr>
              <a:graphicFrameLocks noChangeAspect="0"/>
            </wp:cNvGraphicFramePr>
            <a:graphic>
              <a:graphicData uri="http://schemas.openxmlformats.org/drawingml/2006/picture">
                <pic:pic>
                  <pic:nvPicPr>
                    <pic:cNvPr id="122" name="image6.png 122"/>
                    <pic:cNvPicPr/>
                  </pic:nvPicPr>
                  <pic:blipFill>
                    <a:blip r:embed="rId40"/>
                    <a:stretch>
                      <a:fillRect/>
                    </a:stretch>
                  </pic:blipFill>
                  <pic:spPr>
                    <a:xfrm rot="0">
                      <a:off x="0" y="0"/>
                      <a:ext cx="5248275" cy="2962275"/>
                    </a:xfrm>
                    <a:prstGeom prst="rect"/>
                    <a:noFill/>
                    <a:ln cmpd="sng" cap="flat">
                      <a:noFill/>
                      <a:prstDash val="solid"/>
                      <a:round/>
                    </a:ln>
                  </pic:spPr>
                </pic:pic>
              </a:graphicData>
            </a:graphic>
          </wp:inline>
        </w:drawing>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Canada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England ,France people</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wood 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Speak English and France</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US</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盎格鲁撒克逊民族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Speak English</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earth 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Mexico</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印第安人等</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Speak Spanish</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fire 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Alaska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赫哲族</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Most Speak English，have own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water 水</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Migrants</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构成民族多样，说很多种不同语言</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金 metal 金</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pStyle w:val="1"/>
      </w:pPr>
      <w:r>
        <w:rPr>
          <w:rFonts w:ascii="Gungsuh" w:eastAsia="Gungsuh" w:cs="Gungsuh" w:hAnsi="Gungsuh"/>
        </w:rPr>
        <w:t>History历史的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No hitler</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 xml:space="preserve">1.wood 木  earth 土 fire 火 earth 土 metal 金 earth 土water 水 earth 土 wood 木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2.go go america wood 木,tiger rabbit</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3.start gocvernment with england's help,earth 土,dragon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4.get france help start go whole north america ,fire 火,snake horse</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5.free slave have law,earth 土,sheep</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6.uy alsaka from russia,metal 金,monkey chicken</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7.ww1 ,earth 土,dog</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8.world factory ,fwater 水,pig,mouse</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US history。</w:t>
      </w:r>
    </w:p>
    <w:p>
      <w:pPr>
        <w:pStyle w:val="1"/>
      </w:pPr>
      <w:r>
        <w:rPr>
          <w:rFonts w:ascii="Gungsuh" w:eastAsia="Gungsuh" w:cs="Gungsuh" w:hAnsi="Gungsuh"/>
        </w:rPr>
        <w:t>Today经济的</w:t>
      </w:r>
    </w:p>
    <w:p>
      <w:pPr>
        <w:pStyle w:val="2"/>
      </w:pPr>
      <w:r>
        <w:rPr>
          <w:rFonts w:ascii="Gungsuh" w:eastAsia="Gungsuh" w:cs="Gungsuh" w:hAnsi="Gungsuh"/>
        </w:rPr>
        <w:t>教育 · 语言 · 法制水平</w:t>
      </w:r>
    </w:p>
    <w:p/>
    <w:p>
      <w:r>
        <w:t>教育：</w:t>
      </w:r>
    </w:p>
    <w:p/>
    <w:p/>
    <w:p>
      <w:r>
        <w:t>高等教育与科研体系世界领先</w:t>
      </w:r>
    </w:p>
    <w:p/>
    <w:p/>
    <w:p>
      <w:r>
        <w:t>重视 STEM、商业、法律、工程</w:t>
      </w:r>
    </w:p>
    <w:p/>
    <w:p/>
    <w:p>
      <w:r>
        <w:t>语言：</w:t>
      </w:r>
    </w:p>
    <w:p/>
    <w:p/>
    <w:p>
      <w:r>
        <w:t>官方或事实主导语言明确（如英语）</w:t>
      </w:r>
    </w:p>
    <w:p/>
    <w:p/>
    <w:p>
      <w:r>
        <w:t>多语言并存，但不削弱制度语言</w:t>
      </w:r>
    </w:p>
    <w:p/>
    <w:p/>
    <w:p>
      <w:r>
        <w:t>法制水平：</w:t>
      </w:r>
    </w:p>
    <w:p/>
    <w:p/>
    <w:p>
      <w:r>
        <w:t>成文法/判例法体系成熟</w:t>
      </w:r>
    </w:p>
    <w:p/>
    <w:p/>
    <w:p>
      <w:r>
        <w:t>法律高于族群、宗教、个人</w:t>
      </w:r>
    </w:p>
    <w:p/>
    <w:p/>
    <w:p>
      <w:r>
        <w:t>稳定、可预期、可复制</w:t>
      </w:r>
    </w:p>
    <w:p/>
    <w:p>
      <w:r>
        <w:t>特征：制度语言 &gt; 文化语言</w:t>
      </w:r>
    </w:p>
    <w:p>
      <w:r>
        <mc:AlternateContent>
          <mc:Choice Requires="wps">
            <w:drawing>
              <wp:inline distT="0" distB="0" distL="114300" distR="114300">
                <wp:extent cx="5274310" cy="19050"/>
                <wp:docPr id="84" name="矩形 84"/>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4" o:spid="_x0000_s123" filled="f" stroked="t" style="width:415.3pt;height:1.5pt;">
                <v:stroke color="#A0A0A0"/>
                <w10:anchorLock/>
              </v:rect>
            </w:pict>
          </mc:Fallback>
        </mc:AlternateContent>
      </w:r>
    </w:p>
    <w:p>
      <w:pPr>
        <w:pStyle w:val="2"/>
      </w:pPr>
      <w:r>
        <w:rPr>
          <w:rFonts w:ascii="Gungsuh" w:eastAsia="Gungsuh" w:cs="Gungsuh" w:hAnsi="Gungsuh"/>
        </w:rPr>
        <w:t>信仰助人 · 新闻言论</w:t>
      </w:r>
    </w:p>
    <w:p/>
    <w:p>
      <w:r>
        <w:t>信仰：</w:t>
      </w:r>
    </w:p>
    <w:p/>
    <w:p/>
    <w:p>
      <w:r>
        <w:t>宗教自由，但高度世俗化</w:t>
      </w:r>
    </w:p>
    <w:p/>
    <w:p/>
    <w:p>
      <w:r>
        <w:t>信仰为个人选择，不构成政治核心</w:t>
      </w:r>
    </w:p>
    <w:p/>
    <w:p/>
    <w:p>
      <w:r>
        <w:t>助人机制：</w:t>
      </w:r>
    </w:p>
    <w:p/>
    <w:p/>
    <w:p>
      <w:r>
        <w:t>NGO、慈善基金、社区组织发达</w:t>
      </w:r>
    </w:p>
    <w:p/>
    <w:p/>
    <w:p>
      <w:r>
        <w:t>“制度化助人”多于熟人互助</w:t>
      </w:r>
    </w:p>
    <w:p/>
    <w:p/>
    <w:p>
      <w:r>
        <w:t>新闻言论：</w:t>
      </w:r>
    </w:p>
    <w:p/>
    <w:p/>
    <w:p>
      <w:r>
        <w:t>言论自由度高</w:t>
      </w:r>
    </w:p>
    <w:p/>
    <w:p/>
    <w:p>
      <w:r>
        <w:t>媒体多元但高度商业化、议题极化</w:t>
      </w:r>
    </w:p>
    <w:p/>
    <w:p>
      <w:r>
        <w:t>特征：价值多元，但由法律兜底</w:t>
      </w:r>
    </w:p>
    <w:p>
      <w:r>
        <mc:AlternateContent>
          <mc:Choice Requires="wps">
            <w:drawing>
              <wp:inline distT="0" distB="0" distL="114300" distR="114300">
                <wp:extent cx="5274310" cy="19050"/>
                <wp:docPr id="169" name="矩形 16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169" o:spid="_x0000_s124" filled="f" stroked="t" style="width:415.3pt;height:1.5pt;">
                <v:stroke color="#A0A0A0"/>
                <w10:anchorLock/>
              </v:rect>
            </w:pict>
          </mc:Fallback>
        </mc:AlternateContent>
      </w:r>
    </w:p>
    <w:p>
      <w:pPr>
        <w:pStyle w:val="2"/>
      </w:pPr>
      <w:r>
        <w:rPr>
          <w:rFonts w:ascii="Gungsuh" w:eastAsia="Gungsuh" w:cs="Gungsuh" w:hAnsi="Gungsuh"/>
        </w:rPr>
        <w:t>就业率 · 经济产业结构 · 富裕程度</w:t>
      </w:r>
    </w:p>
    <w:p/>
    <w:p>
      <w:r>
        <w:t>就业率：</w:t>
      </w:r>
    </w:p>
    <w:p/>
    <w:p/>
    <w:p>
      <w:r>
        <w:t>总体较高，对移民吸纳能力强</w:t>
      </w:r>
    </w:p>
    <w:p/>
    <w:p/>
    <w:p>
      <w:r>
        <w:t>产业结构：</w:t>
      </w:r>
    </w:p>
    <w:p/>
    <w:p/>
    <w:p>
      <w:r>
        <w:t>高科技、金融、服务业、文化产业</w:t>
      </w:r>
    </w:p>
    <w:p/>
    <w:p/>
    <w:p>
      <w:r>
        <w:t>全球产业链与资本中枢</w:t>
      </w:r>
    </w:p>
    <w:p/>
    <w:p/>
    <w:p>
      <w:r>
        <w:t>富裕程度：</w:t>
      </w:r>
    </w:p>
    <w:p/>
    <w:p/>
    <w:p>
      <w:r>
        <w:t>人均财富高</w:t>
      </w:r>
    </w:p>
    <w:p/>
    <w:p/>
    <w:p>
      <w:r>
        <w:t>内部差距大，但总体资源充足</w:t>
      </w:r>
    </w:p>
    <w:p/>
    <w:p>
      <w:r>
        <w:t>特征：全球资源汇聚型经济</w:t>
      </w:r>
    </w:p>
    <w:p>
      <w:r>
        <mc:AlternateContent>
          <mc:Choice Requires="wps">
            <w:drawing>
              <wp:inline distT="0" distB="0" distL="114300" distR="114300">
                <wp:extent cx="5274310" cy="19050"/>
                <wp:docPr id="86" name="矩形 86"/>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6" o:spid="_x0000_s125" filled="f" stroked="t" style="width:415.3pt;height:1.5pt;">
                <v:stroke color="#A0A0A0"/>
                <w10:anchorLock/>
              </v:rect>
            </w:pict>
          </mc:Fallback>
        </mc:AlternateContent>
      </w:r>
    </w:p>
    <w:p>
      <w:pPr>
        <w:pStyle w:val="2"/>
      </w:pPr>
      <w:r>
        <w:rPr>
          <w:rFonts w:ascii="Gungsuh" w:eastAsia="Gungsuh" w:cs="Gungsuh" w:hAnsi="Gungsuh"/>
        </w:rPr>
        <w:t>全球创新引领者</w:t>
      </w:r>
    </w:p>
    <w:p/>
    <w:p>
      <w:r>
        <w:t>创新来源：</w:t>
      </w:r>
    </w:p>
    <w:p/>
    <w:p/>
    <w:p>
      <w:r>
        <w:t>移民精英 + 本土制度</w:t>
      </w:r>
    </w:p>
    <w:p/>
    <w:p/>
    <w:p>
      <w:r>
        <w:t>领域：</w:t>
      </w:r>
    </w:p>
    <w:p/>
    <w:p/>
    <w:p>
      <w:r>
        <w:t>科技、互联网、AI、生物医药、金融工具</w:t>
      </w:r>
    </w:p>
    <w:p/>
    <w:p/>
    <w:p>
      <w:r>
        <w:t>机制：</w:t>
      </w:r>
    </w:p>
    <w:p/>
    <w:p/>
    <w:p>
      <w:r>
        <w:t>风险投资</w:t>
      </w:r>
    </w:p>
    <w:p/>
    <w:p/>
    <w:p>
      <w:r>
        <w:t>大学—企业—资本联动</w:t>
      </w:r>
    </w:p>
    <w:p/>
    <w:p>
      <w:r>
        <w:t>特征：不是单一文明创新，而是“熔炉式创新”</w:t>
      </w:r>
    </w:p>
    <w:p>
      <w:r>
        <mc:AlternateContent>
          <mc:Choice Requires="wps">
            <w:drawing>
              <wp:inline distT="0" distB="0" distL="114300" distR="114300">
                <wp:extent cx="5274310" cy="19050"/>
                <wp:docPr id="87" name="矩形 8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7" o:spid="_x0000_s126" filled="f" stroked="t" style="width:415.3pt;height:1.5pt;">
                <v:stroke color="#A0A0A0"/>
                <w10:anchorLock/>
              </v:rect>
            </w:pict>
          </mc:Fallback>
        </mc:AlternateContent>
      </w:r>
    </w:p>
    <w:p>
      <w:pPr>
        <w:pStyle w:val="2"/>
      </w:pPr>
      <w:r>
        <w:rPr>
          <w:rFonts w:ascii="Gungsuh" w:eastAsia="Gungsuh" w:cs="Gungsuh" w:hAnsi="Gungsuh"/>
        </w:rPr>
        <w:t>工资 · 精英民主（精英—普通人共同利益）</w:t>
      </w:r>
    </w:p>
    <w:p/>
    <w:p>
      <w:r>
        <w:t>工资结构：</w:t>
      </w:r>
    </w:p>
    <w:p/>
    <w:p/>
    <w:p>
      <w:r>
        <w:t>精英行业极高</w:t>
      </w:r>
    </w:p>
    <w:p/>
    <w:p/>
    <w:p>
      <w:r>
        <w:t>服务与基层岗位差距明显</w:t>
      </w:r>
    </w:p>
    <w:p/>
    <w:p/>
    <w:p>
      <w:r>
        <w:t>阶级流通：</w:t>
      </w:r>
    </w:p>
    <w:p/>
    <w:p/>
    <w:p>
      <w:r>
        <w:t>通道存在（教育、创业、技术）</w:t>
      </w:r>
    </w:p>
    <w:p/>
    <w:p/>
    <w:p>
      <w:r>
        <w:t>成本高、竞争激烈</w:t>
      </w:r>
    </w:p>
    <w:p/>
    <w:p/>
    <w:p>
      <w:r>
        <w:t>精英民主：</w:t>
      </w:r>
    </w:p>
    <w:p/>
    <w:p/>
    <w:p>
      <w:r>
        <w:t>政策制定由精英主导</w:t>
      </w:r>
    </w:p>
    <w:p/>
    <w:p/>
    <w:p>
      <w:r>
        <w:t>普通人通过选举与舆论参与</w:t>
      </w:r>
    </w:p>
    <w:p/>
    <w:p>
      <w:r>
        <w:t>特征：机会开放，但不平均</w:t>
      </w:r>
    </w:p>
    <w:p>
      <w:pPr>
        <w:pStyle w:val="2"/>
      </w:pPr>
      <w:r>
        <mc:AlternateContent>
          <mc:Choice Requires="wps">
            <w:drawing>
              <wp:inline distT="0" distB="0" distL="114300" distR="114300">
                <wp:extent cx="5274310" cy="19050"/>
                <wp:docPr id="88" name="矩形 88"/>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88" o:spid="_x0000_s127" filled="f" stroked="t" style="width:415.3pt;height:1.5pt;">
                <v:stroke color="#A0A0A0"/>
                <w10:anchorLock/>
              </v:rect>
            </w:pict>
          </mc:Fallback>
        </mc:AlternateContent>
      </w:r>
    </w:p>
    <w:p>
      <w:pPr>
        <w:pStyle w:val="2"/>
      </w:pPr>
      <w:r>
        <w:rPr>
          <w:rFonts w:ascii="Gungsuh" w:eastAsia="Gungsuh" w:cs="Gungsuh" w:hAnsi="Gungsuh"/>
        </w:rPr>
        <w:t>社会保障制度 · 政治体制</w:t>
      </w:r>
    </w:p>
    <w:p/>
    <w:p>
      <w:r>
        <w:t>社会保障：</w:t>
      </w:r>
    </w:p>
    <w:p/>
    <w:p/>
    <w:p>
      <w:r>
        <w:t>覆盖存在，但水平不一</w:t>
      </w:r>
    </w:p>
    <w:p/>
    <w:p/>
    <w:p>
      <w:r>
        <w:t>更强调个人责任 + 市场</w:t>
      </w:r>
    </w:p>
    <w:p/>
    <w:p/>
    <w:p>
      <w:r>
        <w:t>政治体制：</w:t>
      </w:r>
    </w:p>
    <w:p/>
    <w:p/>
    <w:p>
      <w:r>
        <w:t>宪政民主</w:t>
      </w:r>
    </w:p>
    <w:p/>
    <w:p/>
    <w:p>
      <w:r>
        <w:t>权力分立</w:t>
      </w:r>
    </w:p>
    <w:p/>
    <w:p/>
    <w:p>
      <w:r>
        <w:t>强制度、弱个人崇拜</w:t>
      </w:r>
    </w:p>
    <w:p/>
    <w:p>
      <w:r>
        <w:t>特征：制度稳定优先于情感一致</w:t>
      </w:r>
    </w:p>
    <w:p/>
    <w:p>
      <w:r>
        <w:t>总结：用法律和制度，把高度多样的人群锻造成一个可运转的整体。</w:t>
      </w:r>
    </w:p>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全球创新引领者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drawing>
          <wp:inline distT="0" distB="0" distL="114300" distR="114300">
            <wp:extent cx="4743450" cy="2562225"/>
            <wp:effectExtent l="0" t="0" r="1" b="0"/>
            <wp:docPr id="204" name="image8.png"/>
            <wp:cNvGraphicFramePr>
              <a:graphicFrameLocks noChangeAspect="0"/>
            </wp:cNvGraphicFramePr>
            <a:graphic>
              <a:graphicData uri="http://schemas.openxmlformats.org/drawingml/2006/picture">
                <pic:pic>
                  <pic:nvPicPr>
                    <pic:cNvPr id="128" name="image8.png 128"/>
                    <pic:cNvPicPr/>
                  </pic:nvPicPr>
                  <pic:blipFill>
                    <a:blip r:embed="rId41"/>
                    <a:stretch>
                      <a:fillRect/>
                    </a:stretch>
                  </pic:blipFill>
                  <pic:spPr>
                    <a:xfrm rot="0">
                      <a:off x="0" y="0"/>
                      <a:ext cx="4743450" cy="2562225"/>
                    </a:xfrm>
                    <a:prstGeom prst="rect"/>
                    <a:noFill/>
                    <a:ln cmpd="sng" cap="flat">
                      <a:noFill/>
                      <a:prstDash val="solid"/>
                      <a:round/>
                    </a:ln>
                  </pic:spPr>
                </pic:pic>
              </a:graphicData>
            </a:graphic>
          </wp:inline>
        </w:drawing>
      </w:r>
    </w:p>
    <w:p>
      <w:pPr>
        <w:spacing w:line="240" w:lineRule="auto"/>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pStyle w:val="2"/>
        <w:rPr>
          <w:rFonts w:ascii="Arial" w:eastAsia="Arial" w:cs="Arial" w:hAnsi="Arial"/>
          <w:b/>
          <w:bCs/>
          <w:sz w:val="32"/>
          <w:szCs w:val="32"/>
        </w:rPr>
      </w:pPr>
      <w:r>
        <w:rPr>
          <w:rFonts w:ascii="Arial" w:eastAsia="Arial" w:cs="Arial" w:hAnsi="Arial"/>
          <w:b/>
          <w:bCs/>
          <w:sz w:val="32"/>
          <w:szCs w:val="32"/>
        </w:rPr>
        <w:drawing>
          <wp:inline distT="0" distB="0" distL="114300" distR="114300">
            <wp:extent cx="5248275" cy="2962275"/>
            <wp:effectExtent l="0" t="0" r="0" b="0"/>
            <wp:docPr id="205" name="image6.png"/>
            <wp:cNvGraphicFramePr>
              <a:graphicFrameLocks noChangeAspect="0"/>
            </wp:cNvGraphicFramePr>
            <a:graphic>
              <a:graphicData uri="http://schemas.openxmlformats.org/drawingml/2006/picture">
                <pic:pic>
                  <pic:nvPicPr>
                    <pic:cNvPr id="129" name="image6.png 129"/>
                    <pic:cNvPicPr/>
                  </pic:nvPicPr>
                  <pic:blipFill>
                    <a:blip r:embed="rId42"/>
                    <a:stretch>
                      <a:fillRect/>
                    </a:stretch>
                  </pic:blipFill>
                  <pic:spPr>
                    <a:xfrm rot="0">
                      <a:off x="0" y="0"/>
                      <a:ext cx="5248275" cy="2962275"/>
                    </a:xfrm>
                    <a:prstGeom prst="rect"/>
                    <a:noFill/>
                    <a:ln cmpd="sng" cap="flat">
                      <a:noFill/>
                      <a:prstDash val="solid"/>
                      <a:round/>
                    </a:ln>
                  </pic:spPr>
                </pic:pic>
              </a:graphicData>
            </a:graphic>
          </wp:inline>
        </w:drawing>
      </w:r>
    </w:p>
    <w:p>
      <w:pPr>
        <w:pStyle w:val="2"/>
        <w:rPr>
          <w:rFonts w:ascii="Arial" w:eastAsia="Arial" w:cs="Arial" w:hAnsi="Arial"/>
          <w:b/>
          <w:bCs/>
          <w:sz w:val="32"/>
          <w:szCs w:val="32"/>
        </w:rPr>
      </w:pPr>
    </w:p>
    <w:p>
      <w:pPr>
        <w:pStyle w:val="2"/>
        <w:rPr>
          <w:b/>
          <w:bCs/>
          <w:sz w:val="44"/>
          <w:szCs w:val="44"/>
        </w:rPr>
      </w:pPr>
      <w:r>
        <w:rPr>
          <w:rFonts w:ascii="Gungsuh" w:eastAsia="Gungsuh" w:cs="Gungsuh" w:hAnsi="Gungsuh"/>
          <w:b/>
          <w:bCs/>
          <w:sz w:val="44"/>
          <w:szCs w:val="44"/>
        </w:rPr>
        <w:t>All国际的</w:t>
      </w:r>
    </w:p>
    <w:p/>
    <w:p>
      <w:pPr>
        <w:keepNext w:val="0"/>
        <w:keepLines w:val="0"/>
        <w:widowControl/>
        <w:jc w:val="left"/>
      </w:pPr>
      <w:r>
        <w:rPr>
          <w:b/>
          <w:bCs/>
          <w:sz w:val="44"/>
          <w:szCs w:val="44"/>
        </w:rPr>
        <w:t>南方朱雀七宿</w:t>
        <w:br/>
      </w:r>
      <w:r>
        <w:rPr>
          <w:rFonts w:ascii="SimSun" w:eastAsia="SimSun" w:cs="SimSun" w:hAnsi="SimSun"/>
          <w:sz w:val="24"/>
          <w:szCs w:val="24"/>
        </w:rPr>
        <w:drawing>
          <wp:inline distT="0" distB="0" distL="114300" distR="114300">
            <wp:extent cx="5266690" cy="3540760"/>
            <wp:effectExtent l="0" t="0" r="0" b="0"/>
            <wp:docPr id="206" name="image2.png" descr="IMG_256"/>
            <wp:cNvGraphicFramePr>
              <a:graphicFrameLocks noChangeAspect="0"/>
            </wp:cNvGraphicFramePr>
            <a:graphic>
              <a:graphicData uri="http://schemas.openxmlformats.org/drawingml/2006/picture">
                <pic:pic>
                  <pic:nvPicPr>
                    <pic:cNvPr id="130" name="image2.png 130"/>
                    <pic:cNvPicPr/>
                  </pic:nvPicPr>
                  <pic:blipFill>
                    <a:blip r:embed="rId43"/>
                    <a:stretch>
                      <a:fillRect/>
                    </a:stretch>
                  </pic:blipFill>
                  <pic:spPr>
                    <a:xfrm rot="0">
                      <a:off x="0" y="0"/>
                      <a:ext cx="5266690" cy="3540760"/>
                    </a:xfrm>
                    <a:prstGeom prst="rect"/>
                    <a:noFill/>
                    <a:ln cmpd="sng" cap="flat">
                      <a:noFill/>
                      <a:prstDash val="solid"/>
                      <a:round/>
                    </a:ln>
                  </pic:spPr>
                </pic:pic>
              </a:graphicData>
            </a:graphic>
          </wp:inline>
        </w:drawing>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1. 井宿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属水，为犴（即驼鹿）。</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为南方第一宿，其组合星群状如网，由此而得名“井”（井字如网状）。井宿就象一张迎头之网，又如一片无底汪洋（请参阅神话传说中的“精卫填海”故事），故井宿多凶。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井宿值日事无通，凶多吉少有瘟灾，一切所求皆不利，钱财耗散百灾非。</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2. 鬼宿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属金，为羊。</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为南方第二宿，犹如一顶戴在朱雀头上的帽子，鸟类在受到惊吓时头顶羽毛成冠状，人们把最害怕而又并不存在的东西称作“鬼”，鬼宿因此而得名，主惊吓，故多凶。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鬼宿值日不非轻，一切所求事有惊，买卖求财都不利，家门灾祸散零丁。</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3. 柳宿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属土，为獐。</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为南方第三宿，居朱雀之嘴，其状如柳叶（鸟类嘴之形状大多如此），嘴为进食之用，故柳宿多吉。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柳宿修造主钱财，富贵双全入家来，葬埋婚姻用此日，多招福禄主荣昌。</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4. 星宿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为日，为马。</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为南方第四宿，居朱雀之目，鸟类的眼睛多如星星般明亮，故由此而得名“星”。俗话说“眼里不揉沙子”，故星宿多凶。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星宿值日有悲哀，凶多吉少有横灾，一切兴工都不利，家门灾祸起重重。</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5. 张宿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为月，为鹿。</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为南方第五宿，居朱雀身体与翅膀连接处，翅膀张开才意味着飞翔，民间常有“开张大吉”等说法，故张宿多吉。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张宿之星大吉昌，祭祀婚姻日久长，葬埋兴工用此日，三年官禄进朝堂。</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6. 翼宿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属火，为蛇。</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为南方第六宿，居朱雀之翅膀之位，故而得名“翼”，鸟有了翅膀才能腾飞，翼宿多吉。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翼宿值日主吉祥，年年进禄入门堂，一切兴工有利益，子孙富贵置田庄。</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7B0C00"/>
          <w:sz w:val="19"/>
          <w:szCs w:val="19"/>
          <w:u w:val="none"/>
          <w:shd w:val="clear" w:color="auto" w:fill="auto"/>
          <w:vertAlign w:val="baseline"/>
        </w:rPr>
        <w:t>7. 轸宿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7AAA"/>
          <w:sz w:val="19"/>
          <w:szCs w:val="19"/>
          <w:u w:val="none"/>
          <w:shd w:val="clear" w:color="auto" w:fill="auto"/>
          <w:vertAlign w:val="baseline"/>
        </w:rPr>
        <w:t>属水，为蚓。</w:t>
      </w: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为南方第七宿，居朱雀之尾，鸟儿的尾巴是用来掌握方向的。古代称车箱底部后面的横木为“轸”，其部位与轸宿居朱雀之位相当，故此而得名。轸宿古称“天车”，“轸”有悲痛之意，故轸宿多凶。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轸宿凶星不敢当，人离财散有消亡，葬埋婚姻皆不利，朝朝日日有惊慌。</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7B0C00"/>
          <w:sz w:val="19"/>
          <w:szCs w:val="19"/>
          <w:u w:val="none"/>
          <w:shd w:val="clear" w:color="auto" w:fill="auto"/>
          <w:vertAlign w:val="baseline"/>
        </w:rPr>
        <w:t>二十八宿所属吉凶各派说法不一，且世上没有绝对的吉与凶，故以上内容仅作择吉时参考之用。以二十八宿轮流值日记日法，是以一宿代表一日，二十八宿代表二十八日，周而复始。</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19"/>
          <w:szCs w:val="19"/>
          <w:u w:val="none"/>
          <w:shd w:val="clear" w:color="auto" w:fill="auto"/>
          <w:vertAlign w:val="baseline"/>
        </w:rPr>
        <w:t>二十八日为一个周期，正好四个星期轮流一个周期。故可根据以下歌诀核对历书上二十八宿印的对不对，只要看那位星宿上是星期几（其对应关系是永远不变的），就可以了。</w:t>
      </w:r>
    </w:p>
    <w:p>
      <w:pPr>
        <w:keepNext w:val="0"/>
        <w:keepLines w:val="0"/>
        <w:widowControl/>
        <w:jc w:val="left"/>
      </w:pPr>
    </w:p>
    <w:p/>
    <w:p>
      <w:pPr>
        <w:keepNext/>
        <w:keepLines/>
        <w:widowControl w:val="0"/>
        <w:spacing w:before="0" w:after="0" w:line="240" w:lineRule="auto"/>
        <w:jc w:val="both"/>
        <w:rPr>
          <w:rFonts w:ascii="Arial" w:eastAsia="Arial" w:cs="Arial" w:hAnsi="Arial"/>
          <w:b/>
          <w:bCs/>
          <w:sz w:val="32"/>
          <w:szCs w:val="32"/>
        </w:rPr>
      </w:pPr>
    </w:p>
    <w:p>
      <w:pPr>
        <w:pStyle w:val="1"/>
      </w:pPr>
      <w:r>
        <w:rPr>
          <w:rFonts w:ascii="Gungsuh" w:eastAsia="Gungsuh" w:cs="Gungsuh" w:hAnsi="Gungsuh"/>
        </w:rPr>
        <w:t>南美洲（木）</w:t>
      </w:r>
    </w:p>
    <w:p>
      <w:r>
        <w:drawing>
          <wp:inline distT="0" distB="0" distL="114300" distR="114300">
            <wp:extent cx="5271135" cy="3140075"/>
            <wp:effectExtent l="0" t="0" r="0" b="0"/>
            <wp:docPr id="207" name="image10.png"/>
            <wp:cNvGraphicFramePr>
              <a:graphicFrameLocks noChangeAspect="0"/>
            </wp:cNvGraphicFramePr>
            <a:graphic>
              <a:graphicData uri="http://schemas.openxmlformats.org/drawingml/2006/picture">
                <pic:pic>
                  <pic:nvPicPr>
                    <pic:cNvPr id="132" name="image10.png 132"/>
                    <pic:cNvPicPr/>
                  </pic:nvPicPr>
                  <pic:blipFill>
                    <a:blip r:embed="rId44"/>
                    <a:stretch>
                      <a:fillRect/>
                    </a:stretch>
                  </pic:blipFill>
                  <pic:spPr>
                    <a:xfrm rot="0">
                      <a:off x="0" y="0"/>
                      <a:ext cx="5271135" cy="3140075"/>
                    </a:xfrm>
                    <a:prstGeom prst="rect"/>
                    <a:noFill/>
                    <a:ln cmpd="sng" cap="flat">
                      <a:noFill/>
                      <a:prstDash val="solid"/>
                      <a:round/>
                    </a:ln>
                  </pic:spPr>
                </pic:pic>
              </a:graphicData>
            </a:graphic>
          </wp:inline>
        </w:drawing>
      </w:r>
    </w:p>
    <w:p>
      <w:r>
        <w:t>Earth -middle is ki south,thus upper side is .</w:t>
      </w:r>
    </w:p>
    <w:p>
      <w:pPr>
        <w:pStyle w:val="1"/>
      </w:pPr>
      <w:r>
        <w:rPr>
          <w:rFonts w:ascii="Gungsuh" w:eastAsia="Gungsuh" w:cs="Gungsuh" w:hAnsi="Gungsuh"/>
        </w:rPr>
        <w:t>语言和地区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agentina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wood 木</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peru veunezela etc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fire 火</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paraguay uruguay bolivia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earth 土</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brasil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metal 金</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chile </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五行Five element: water 水</w:t>
      </w:r>
    </w:p>
    <w:p>
      <w:pPr>
        <w:pStyle w:val="1"/>
      </w:pPr>
      <w:r>
        <w:rPr>
          <w:rFonts w:ascii="Gungsuh" w:eastAsia="Gungsuh" w:cs="Gungsuh" w:hAnsi="Gungsuh"/>
        </w:rPr>
        <w:t>历史的</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Here’s a breakdown of the countries you've mentioned, categorized by the Five Elements (五行), and a brief historical context for each:</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Argentina (Wood 木)</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Historical Background:</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br/>
        <w:t>Argentina's history is deeply tied to European colonization. Originally inhabited by indigenous groups like the Quechua and Mapuche, Argentina became part of the Spanish Viceroyalty of the Río de la Plata in the 16th century. After declaring independence in 1816, Argentina faced numerous challenges, including internal conflicts, economic instability, and military dictatorships. Its "Wood" element reflects its abundant natural resources (forests, agriculture) and the country's agrarian economy during early development.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Peru, Venezuela, etc. (Fire 火)</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Historical Background:</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Peru:</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Peru is known for its ancient civilizations, especially the Inca Empire, which was the largest empire in pre-Columbian America. The Spanish conquest in the 16th century dramatically impacted the region, and after a struggle for independence, Peru became a republic in 1821.</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Venezuela:</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Rich in oil reserves, Venezuela has a history marked by both prosperity (during the 20th century oil boom) and severe political turmoil. The country declared independence from Spain in 1811. In modern history, Venezuela has faced significant challenges with authoritarian leadership and economic crises.</w:t>
        <w:br/>
        <w:t>The "Fire" element symbolizes the energy, passion, and revolutionary movements in these regions, alongside the tropical climate and volatile political history.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Paraguay, Uruguay, Bolivia (Earth 土)</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Historical Background:</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Paraguay:</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A landlocked country in South America, Paraguay's history is shaped by isolation and the devastating Paraguayan War (1864-1870), which decimated its population and economy. It was also ruled under a long period of authoritarian leadership before becoming a democracy in the late 20th century.</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o</w:t>
      </w: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Uruguay:</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Known for its progressive political culture, Uruguay was the first country in the Americas to legalize same-sex marriage and marijuana. It has a history of European immigration and conflict between the Argentine and Brazilian powers during the 19th century.</w:t>
      </w:r>
    </w:p>
    <w:p>
      <w:pPr>
        <w:keepNext w:val="0"/>
        <w:keepLines w:val="0"/>
        <w:widowControl/>
        <w:spacing w:before="280" w:after="280"/>
        <w:ind w:left="2882" w:hanging="360"/>
      </w:pPr>
      <w:r>
        <w:rPr>
          <w:rFonts w:ascii="Courier New" w:eastAsia="Courier New" w:cs="Courier New" w:hAnsi="Courier New"/>
          <w:sz w:val="20"/>
          <w:szCs w:val="20"/>
        </w:rPr>
        <w:t>o</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Bolivia:</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 xml:space="preserve"> Bolivia, once part of the Inca Empire, became independent from Spain in 1825. It's known for its high-altitude terrain, the Andean mountains, and resource wealth, particularly in minerals and lithium.</w:t>
        <w:br/>
        <w:t>The "Earth" element is symbolic of their strong cultural connections to the land, agriculture, and the solid foundation needed to recover from economic and political struggles.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Brazil (Metal 金)</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Historical Background:</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br/>
        <w:t>Brazil, the largest country in South America, has a history deeply influenced by Portuguese colonization. It became independent in 1822. Brazil's economy was heavily based on sugar, coffee, and rubber, and it has undergone various transitions, including monarchy, military dictatorship, and democracy. Brazil also experienced rapid industrialization in the 20th century.</w:t>
        <w:br/>
        <w:t>The "Metal" element reflects Brazil's industrial strength, vast wealth, and its significant global presence in commodities (like iron ore and soybeans), mirroring its transformation into a major world economy.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pPr>
      <w:r>
        <w:rPr>
          <w:rFonts w:ascii="Gungsuh" w:eastAsia="Gungsuh" w:cs="Gungsuh" w:hAnsi="Gungsuh"/>
          <w:b/>
          <w:bCs/>
          <w:i w:val="0"/>
          <w:iCs w:val="0"/>
          <w:caps w:val="0"/>
          <w:smallCaps w:val="0"/>
          <w:strike w:val="0"/>
          <w:dstrike w:val="0"/>
          <w:color w:val="000000"/>
          <w:sz w:val="24"/>
          <w:szCs w:val="24"/>
          <w:u w:val="none"/>
          <w:shd w:val="clear" w:color="auto" w:fill="auto"/>
          <w:vertAlign w:val="baseline"/>
        </w:rPr>
        <w:t>Chile (Water 水)</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bCs/>
          <w:i w:val="0"/>
          <w:iCs w:val="0"/>
          <w:caps w:val="0"/>
          <w:smallCaps w:val="0"/>
          <w:strike w:val="0"/>
          <w:dstrike w:val="0"/>
          <w:color w:val="000000"/>
          <w:sz w:val="24"/>
          <w:szCs w:val="24"/>
          <w:u w:val="none"/>
          <w:shd w:val="clear" w:color="auto" w:fill="auto"/>
          <w:vertAlign w:val="baseline"/>
        </w:rPr>
        <w:t>Historical Background:</w:t>
      </w: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br/>
        <w:t>Chile's history is shaped by its geographic isolation and distinct geography. The country has a history of indigenous Mapuche resistance, Spanish colonization, and later independence in 1818. It underwent a long period of political and social change, particularly with the 1973 military coup led by Augusto Pinochet. Chile is also known for its thriving cultural, scientific, and environmental preservation movements.</w:t>
        <w:br/>
        <w:t>The "Water" element symbolizes Chile's long coastline, which plays a significant role in its history, trade, and maritime identity, as well as the fluidity of political and social transitions in its modern history.</w:t>
      </w:r>
    </w:p>
    <w:p>
      <w:pPr>
        <w:keepNext w:val="0"/>
        <w:keepLines w:val="0"/>
        <w:widowControl/>
        <w:spacing w:line="240" w:lineRule="auto"/>
      </w:pPr>
      <w:r>
        <mc:AlternateContent>
          <mc:Choice Requires="wps">
            <w:drawing>
              <wp:inline distT="0" distB="0" distL="114300" distR="114300">
                <wp:extent cx="5274310" cy="19050"/>
                <wp:docPr id="93" name="矩形 93"/>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3" o:spid="_x0000_s133" filled="f" stroked="t" style="width:415.3pt;height:1.5pt;">
                <v:stroke color="#A0A0A0"/>
                <w10:anchorLock/>
              </v:rect>
            </w:pict>
          </mc:Fallback>
        </mc:AlternateConten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t>This breakdown links the Five Elements to the historical contexts of each country. The elements highlight specific aspects of each nation's natural and cultural characteristics.</w:t>
      </w:r>
    </w:p>
    <w:p>
      <w:pPr>
        <w:pStyle w:val="1"/>
      </w:pPr>
      <w:r>
        <w:rPr>
          <w:rFonts w:ascii="Gungsuh" w:eastAsia="Gungsuh" w:cs="Gungsuh" w:hAnsi="Gungsuh"/>
        </w:rPr>
        <w:t>经济的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widowControl/>
      </w:pPr>
      <w:r>
        <w:t>下面按照指定的</w:t>
      </w:r>
      <w:r>
        <w:rPr>
          <w:b/>
          <w:bCs/>
        </w:rPr>
        <w:t>南美国家与五行对应关系</w:t>
      </w:r>
      <w:r>
        <w:t>，</w:t>
      </w:r>
      <w:r>
        <w:rPr>
          <w:b/>
          <w:bCs/>
        </w:rPr>
        <w:t>仅聚焦"经济结构"进行分析</w:t>
      </w:r>
      <w:r>
        <w:t>，保持口径统一以便比较，不涉及政治与历史背景。</w:t>
      </w:r>
    </w:p>
    <w:p>
      <w:pPr>
        <w:pStyle w:val="2"/>
        <w:keepNext w:val="0"/>
        <w:keepLines w:val="0"/>
        <w:widowControl/>
      </w:pPr>
      <w:r>
        <mc:AlternateContent>
          <mc:Choice Requires="wps">
            <w:drawing>
              <wp:inline distT="0" distB="0" distL="114300" distR="114300">
                <wp:extent cx="5274310" cy="19050"/>
                <wp:docPr id="94" name="矩形 94"/>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4" o:spid="_x0000_s134" filled="f" stroked="t" style="width:415.3pt;height:1.5pt;">
                <v:stroke color="#A0A0A0"/>
                <w10:anchorLock/>
              </v:rect>
            </w:pict>
          </mc:Fallback>
        </mc:AlternateContent>
      </w:r>
      <w:r>
        <w:t>🌳 木（Wood）</w:t>
      </w:r>
    </w:p>
    <w:p>
      <w:pPr>
        <w:pStyle w:val="3"/>
        <w:keepNext w:val="0"/>
        <w:keepLines w:val="0"/>
        <w:widowControl/>
      </w:pPr>
      <w:r>
        <w:rPr>
          <w:rFonts w:ascii="Gungsuh" w:eastAsia="Gungsuh" w:cs="Gungsuh" w:hAnsi="Gungsuh"/>
          <w:b/>
          <w:bCs/>
        </w:rPr>
        <w:t>Argentina（阿根廷）</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经济特征</w:t>
      </w:r>
    </w:p>
    <w:p>
      <w:pPr>
        <w:keepNext w:val="0"/>
        <w:keepLines w:val="0"/>
        <w:widowControl/>
        <w:spacing w:before="280" w:after="280"/>
        <w:jc w:val="both"/>
      </w:pPr>
      <w:r>
        <w:rPr>
          <w:b/>
          <w:bCs/>
        </w:rPr>
        <w:t>核心结构</w:t>
      </w:r>
      <w:r>
        <w:t>：农业出口型与工业基础并存</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优势产业</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w:t>
      </w:r>
    </w:p>
    <w:p>
      <w:pPr>
        <w:keepNext w:val="0"/>
        <w:keepLines w:val="0"/>
        <w:widowControl/>
        <w:numPr>
          <w:ilvl w:val="1"/>
          <w:numId w:val="26"/>
        </w:numPr>
        <w:spacing w:before="280" w:after="0"/>
        <w:ind w:left="2882" w:hanging="360"/>
      </w:pPr>
      <w:r>
        <w:t>大豆、牛肉、小麦</w:t>
      </w:r>
    </w:p>
    <w:p>
      <w:pPr>
        <w:keepNext w:val="0"/>
        <w:keepLines w:val="0"/>
        <w:widowControl/>
        <w:numPr>
          <w:ilvl w:val="1"/>
          <w:numId w:val="26"/>
        </w:numPr>
        <w:spacing w:before="0" w:after="280"/>
        <w:ind w:left="2882" w:hanging="360"/>
      </w:pPr>
      <w:r>
        <w:t>食品加工、部分制造业</w:t>
      </w:r>
    </w:p>
    <w:p>
      <w:pPr>
        <w:keepNext w:val="0"/>
        <w:keepLines w:val="0"/>
        <w:widowControl/>
        <w:spacing w:before="280" w:after="280"/>
        <w:jc w:val="both"/>
      </w:pPr>
      <w:r>
        <w:rPr>
          <w:b/>
          <w:bCs/>
        </w:rPr>
        <w:t>问题结构</w:t>
      </w:r>
      <w:r>
        <w:t>：</w:t>
      </w:r>
    </w:p>
    <w:p>
      <w:pPr>
        <w:keepNext w:val="0"/>
        <w:keepLines w:val="0"/>
        <w:widowControl/>
        <w:numPr>
          <w:ilvl w:val="1"/>
          <w:numId w:val="27"/>
        </w:numPr>
        <w:tabs>
          <w:tab w:val="left" w:pos="1440"/>
        </w:tabs>
        <w:spacing w:before="280" w:after="280"/>
        <w:ind w:left="2882" w:hanging="360"/>
      </w:pPr>
      <w:r>
        <w:t>通胀高企、货币不稳定</w:t>
      </w:r>
    </w:p>
    <w:p>
      <w:pPr>
        <w:keepNext w:val="0"/>
        <w:keepLines w:val="0"/>
        <w:widowControl/>
        <w:spacing w:before="280" w:after="280"/>
        <w:jc w:val="both"/>
      </w:pPr>
      <w:r>
        <w:t>外债周期性反复</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整体状态</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资源与人力资源条件优越制制度与金融体系不稳定抑制长期增长木</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的对应</w:t>
      </w:r>
    </w:p>
    <w:p>
      <w:pPr>
        <w:pStyle w:val="2"/>
        <w:keepNext w:val="0"/>
        <w:keepLines w:val="0"/>
        <w:widowControl/>
      </w:pPr>
      <w:r>
        <w:rPr>
          <w:rFonts w:ascii="SimSun" w:eastAsia="SimSun" w:cs="SimSun" w:hAnsi="SimSun"/>
          <w:sz w:val="24"/>
          <w:szCs w:val="24"/>
        </w:rPr>
        <w:t>：有具有生长潜力，但根基（金融与制度）不稳，呈现周期性波动</w:t>
      </w:r>
      <w:r>
        <w:rPr>
          <w:rFonts w:ascii="Gungsuh" w:eastAsia="Gungsuh" w:cs="Gungsuh" w:hAnsi="Gungsuh"/>
        </w:rPr>
        <w:t>。</w:t>
      </w:r>
      <w:r>
        <mc:AlternateContent>
          <mc:Choice Requires="wps">
            <w:drawing>
              <wp:inline distT="0" distB="0" distL="114300" distR="114300">
                <wp:extent cx="5274310" cy="19050"/>
                <wp:docPr id="95" name="矩形 95"/>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5" o:spid="_x0000_s135" filled="f" stroked="t" style="width:415.3pt;height:1.5pt;">
                <v:stroke color="#A0A0A0"/>
                <w10:anchorLock/>
              </v:rect>
            </w:pict>
          </mc:Fallback>
        </mc:AlternateContent>
      </w:r>
      <w:r>
        <w:t>🔥 火（Fire）</w:t>
      </w:r>
    </w:p>
    <w:p>
      <w:pPr>
        <w:pStyle w:val="3"/>
        <w:keepNext w:val="0"/>
        <w:keepLines w:val="0"/>
        <w:widowControl/>
      </w:pPr>
      <w:r>
        <w:rPr>
          <w:rFonts w:ascii="Gungsuh" w:eastAsia="Gungsuh" w:cs="Gungsuh" w:hAnsi="Gungsuh"/>
          <w:b/>
          <w:bCs/>
        </w:rPr>
        <w:t>Peru · Venezuela 等</w:t>
      </w:r>
    </w:p>
    <w:p>
      <w:pPr>
        <w:pStyle w:val="3"/>
        <w:keepNext w:val="0"/>
        <w:keepLines w:val="0"/>
        <w:widowControl/>
      </w:pPr>
      <w:r>
        <w:t>🇵🇪 Peru（秘鲁）</w:t>
      </w:r>
    </w:p>
    <w:p>
      <w:pPr>
        <w:keepNext w:val="0"/>
        <w:keepLines w:val="0"/>
        <w:widowControl/>
        <w:numPr>
          <w:ilvl w:val="0"/>
          <w:numId w:val="28"/>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构</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：矿业主导型</w:t>
      </w:r>
    </w:p>
    <w:p>
      <w:pPr>
        <w:keepNext w:val="0"/>
        <w:keepLines w:val="0"/>
        <w:widowControl/>
        <w:numPr>
          <w:ilvl w:val="0"/>
          <w:numId w:val="28"/>
        </w:numPr>
        <w:spacing w:before="280" w:after="280"/>
        <w:ind w:left="1440" w:hanging="360"/>
      </w:pPr>
    </w:p>
    <w:p>
      <w:pPr>
        <w:keepNext w:val="0"/>
        <w:keepLines w:val="0"/>
        <w:widowControl/>
        <w:spacing w:before="280" w:after="280"/>
        <w:jc w:val="both"/>
      </w:pPr>
      <w:r>
        <w:rPr>
          <w:b/>
          <w:bCs/>
        </w:rPr>
        <w:t>核心产</w:t>
      </w:r>
      <w:r>
        <w:t>业：铜、金、银</w:t>
      </w:r>
    </w:p>
    <w:p>
      <w:pPr>
        <w:keepNext w:val="0"/>
        <w:keepLines w:val="0"/>
        <w:widowControl/>
        <w:numPr>
          <w:ilvl w:val="1"/>
          <w:numId w:val="29"/>
        </w:numPr>
        <w:tabs>
          <w:tab w:val="left" w:pos="1440"/>
        </w:tabs>
        <w:spacing w:before="280" w:after="0"/>
        <w:ind w:left="2882" w:hanging="360"/>
      </w:pPr>
      <w:r>
        <w:rPr>
          <w:b/>
          <w:bCs/>
        </w:rPr>
        <w:t>特</w:t>
      </w:r>
      <w:r>
        <w:t>点：</w:t>
      </w:r>
    </w:p>
    <w:p>
      <w:pPr>
        <w:keepNext w:val="0"/>
        <w:keepLines w:val="0"/>
        <w:widowControl/>
        <w:numPr>
          <w:ilvl w:val="1"/>
          <w:numId w:val="29"/>
        </w:numPr>
        <w:tabs>
          <w:tab w:val="left" w:pos="1440"/>
        </w:tabs>
        <w:spacing w:before="0" w:after="280"/>
        <w:ind w:left="2882" w:hanging="360"/>
      </w:pPr>
      <w:r>
        <w:t>对国际价格高度敏感</w:t>
      </w:r>
    </w:p>
    <w:p>
      <w:pPr>
        <w:pStyle w:val="3"/>
        <w:keepNext w:val="0"/>
        <w:keepLines w:val="0"/>
        <w:widowControl/>
      </w:pPr>
      <w:r>
        <w:t>宏观经济相对稳定，但社会分配矛盾存在🇻🇪 Venezuela（委内瑞拉）</w:t>
      </w:r>
    </w:p>
    <w:p>
      <w:pPr>
        <w:keepNext w:val="0"/>
        <w:keepLines w:val="0"/>
        <w:widowControl/>
        <w:numPr>
          <w:ilvl w:val="0"/>
          <w:numId w:val="30"/>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构</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：石油单一型</w:t>
      </w:r>
    </w:p>
    <w:p>
      <w:pPr>
        <w:keepNext w:val="0"/>
        <w:keepLines w:val="0"/>
        <w:widowControl/>
        <w:numPr>
          <w:ilvl w:val="0"/>
          <w:numId w:val="30"/>
        </w:numPr>
        <w:spacing w:before="280" w:after="280"/>
        <w:ind w:left="1440" w:hanging="360"/>
      </w:pPr>
    </w:p>
    <w:p>
      <w:pPr>
        <w:keepNext w:val="0"/>
        <w:keepLines w:val="0"/>
        <w:widowControl/>
        <w:spacing w:before="280" w:after="280"/>
        <w:jc w:val="both"/>
      </w:pPr>
      <w:r>
        <w:rPr>
          <w:b/>
          <w:bCs/>
        </w:rPr>
        <w:t>核心产</w:t>
      </w:r>
      <w:r>
        <w:t>业：原油</w:t>
      </w:r>
    </w:p>
    <w:p>
      <w:pPr>
        <w:keepNext w:val="0"/>
        <w:keepLines w:val="0"/>
        <w:widowControl/>
        <w:numPr>
          <w:ilvl w:val="1"/>
          <w:numId w:val="31"/>
        </w:numPr>
        <w:tabs>
          <w:tab w:val="left" w:pos="1440"/>
        </w:tabs>
        <w:spacing w:before="280" w:after="0"/>
        <w:ind w:left="2882" w:hanging="360"/>
      </w:pPr>
      <w:r>
        <w:rPr>
          <w:b/>
          <w:bCs/>
        </w:rPr>
        <w:t>问</w:t>
      </w:r>
      <w:r>
        <w:t>题：</w:t>
      </w:r>
    </w:p>
    <w:p>
      <w:pPr>
        <w:keepNext w:val="0"/>
        <w:keepLines w:val="0"/>
        <w:widowControl/>
        <w:numPr>
          <w:ilvl w:val="1"/>
          <w:numId w:val="31"/>
        </w:numPr>
        <w:tabs>
          <w:tab w:val="left" w:pos="1440"/>
        </w:tabs>
        <w:spacing w:before="0" w:after="280"/>
        <w:ind w:left="2882" w:hanging="360"/>
      </w:pPr>
      <w:r>
        <w:t>产业高度集中</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经济剧烈波动，通胀率极高火</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的对应</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72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t>：能量强强劲爆发力大，但一旦失控，结构容易崩塌。</w:t>
      </w:r>
    </w:p>
    <w:p>
      <w:pPr>
        <w:keepNext w:val="0"/>
        <w:keepLines w:val="0"/>
        <w:widowControl/>
      </w:pPr>
      <w:r>
        <mc:AlternateContent>
          <mc:Choice Requires="wps">
            <w:drawing>
              <wp:inline distT="0" distB="0" distL="114300" distR="114300">
                <wp:extent cx="5274310" cy="19050"/>
                <wp:docPr id="96" name="矩形 96"/>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6" o:spid="_x0000_s136" filled="f" stroked="t" style="width:415.3pt;height:1.5pt;">
                <v:stroke color="#A0A0A0"/>
                <w10:anchorLock/>
              </v:rect>
            </w:pict>
          </mc:Fallback>
        </mc:AlternateContent>
      </w:r>
    </w:p>
    <w:p>
      <w:pPr>
        <w:pStyle w:val="2"/>
        <w:keepNext w:val="0"/>
        <w:keepLines w:val="0"/>
        <w:widowControl/>
      </w:pPr>
      <w:r>
        <w:t>🟫 土（Earth）</w:t>
      </w:r>
    </w:p>
    <w:p>
      <w:pPr>
        <w:pStyle w:val="3"/>
        <w:keepNext w:val="0"/>
        <w:keepLines w:val="0"/>
        <w:widowControl/>
      </w:pPr>
      <w:r>
        <w:rPr>
          <w:b/>
          <w:bCs/>
        </w:rPr>
        <w:t>Paraguay · Uruguay · Bolivia</w:t>
      </w:r>
    </w:p>
    <w:p>
      <w:pPr>
        <w:pStyle w:val="3"/>
        <w:keepNext w:val="0"/>
        <w:keepLines w:val="0"/>
        <w:widowControl/>
      </w:pPr>
      <w:r>
        <w:t>🇵🇾 Paraguay（巴拉圭）</w:t>
      </w:r>
    </w:p>
    <w:p>
      <w:pPr>
        <w:keepNext w:val="0"/>
        <w:keepLines w:val="0"/>
        <w:widowControl/>
        <w:numPr>
          <w:ilvl w:val="0"/>
          <w:numId w:val="32"/>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结</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构：农业与水电结合优</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势</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：低成本、能源充足</w:t>
      </w:r>
    </w:p>
    <w:p>
      <w:pPr>
        <w:keepNext w:val="0"/>
        <w:keepLines w:val="0"/>
        <w:widowControl/>
        <w:numPr>
          <w:ilvl w:val="0"/>
          <w:numId w:val="32"/>
        </w:numPr>
        <w:spacing w:before="280" w:after="280"/>
        <w:ind w:left="1440" w:hanging="360"/>
      </w:pPr>
    </w:p>
    <w:p>
      <w:pPr>
        <w:pStyle w:val="3"/>
        <w:keepNext w:val="0"/>
        <w:keepLines w:val="0"/>
        <w:widowControl/>
      </w:pPr>
      <w:r>
        <w:rPr>
          <w:rFonts w:ascii="Gungsuh" w:eastAsia="Gungsuh" w:cs="Gungsuh" w:hAnsi="Gungsuh"/>
          <w:b/>
          <w:bCs/>
        </w:rPr>
        <w:t>限</w:t>
      </w:r>
      <w:r>
        <w:t>制：产业附加值低🇺🇾 Uruguay（乌拉圭）</w:t>
      </w:r>
    </w:p>
    <w:p>
      <w:pPr>
        <w:keepNext w:val="0"/>
        <w:keepLines w:val="0"/>
        <w:widowControl/>
        <w:numPr>
          <w:ilvl w:val="0"/>
          <w:numId w:val="33"/>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结</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构：稳定型服务与农业并重特</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点</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w:t>
      </w:r>
    </w:p>
    <w:p>
      <w:pPr>
        <w:keepNext w:val="0"/>
        <w:keepLines w:val="0"/>
        <w:widowControl/>
        <w:numPr>
          <w:ilvl w:val="0"/>
          <w:numId w:val="33"/>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144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规模小而稳定金融、物流、肉类出口</w:t>
      </w:r>
    </w:p>
    <w:p>
      <w:pPr>
        <w:keepNext w:val="0"/>
        <w:keepLines w:val="0"/>
        <w:widowControl/>
        <w:numPr>
          <w:ilvl w:val="1"/>
          <w:numId w:val="34"/>
        </w:numPr>
        <w:tabs>
          <w:tab w:val="left" w:pos="1440"/>
        </w:tabs>
        <w:spacing w:before="280" w:after="280"/>
        <w:ind w:left="2882" w:hanging="360"/>
      </w:pPr>
    </w:p>
    <w:p>
      <w:pPr>
        <w:pStyle w:val="3"/>
        <w:keepNext w:val="0"/>
        <w:keepLines w:val="0"/>
        <w:widowControl/>
      </w:pPr>
      <w:r>
        <w:t>🇴 Bolivia（玻利维亚）</w:t>
      </w:r>
    </w:p>
    <w:p>
      <w:pPr>
        <w:keepNext w:val="0"/>
        <w:keepLines w:val="0"/>
        <w:widowControl/>
        <w:numPr>
          <w:ilvl w:val="0"/>
          <w:numId w:val="35"/>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构</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：资源国家资本主导</w:t>
      </w:r>
    </w:p>
    <w:p>
      <w:pPr>
        <w:keepNext w:val="0"/>
        <w:keepLines w:val="0"/>
        <w:widowControl/>
        <w:numPr>
          <w:ilvl w:val="0"/>
          <w:numId w:val="35"/>
        </w:numPr>
        <w:spacing w:before="280" w:after="280"/>
        <w:ind w:left="1440" w:hanging="360"/>
      </w:pPr>
    </w:p>
    <w:p>
      <w:pPr>
        <w:keepNext w:val="0"/>
        <w:keepLines w:val="0"/>
        <w:widowControl/>
        <w:spacing w:before="280" w:after="280"/>
        <w:jc w:val="both"/>
      </w:pPr>
      <w:r>
        <w:rPr>
          <w:b/>
          <w:bCs/>
        </w:rPr>
        <w:t>产</w:t>
      </w:r>
      <w:r>
        <w:t>业：天然气、锂、矿产</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问</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题：投资效率与市场连接不足土</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的对应</w:t>
      </w:r>
    </w:p>
    <w:p>
      <w:pPr>
        <w:pStyle w:val="2"/>
        <w:keepNext w:val="0"/>
        <w:keepLines w:val="0"/>
        <w:widowControl/>
      </w:pPr>
      <w:r>
        <w:rPr>
          <w:rFonts w:ascii="SimSun" w:eastAsia="SimSun" w:cs="SimSun" w:hAnsi="SimSun"/>
          <w:sz w:val="24"/>
          <w:szCs w:val="24"/>
        </w:rPr>
        <w:t>：稳稳定、保守、增长缓慢，但抗风险能力相对较强</w:t>
      </w:r>
      <w:r>
        <w:rPr>
          <w:rFonts w:ascii="Gungsuh" w:eastAsia="Gungsuh" w:cs="Gungsuh" w:hAnsi="Gungsuh"/>
        </w:rPr>
        <w:t>。</w:t>
      </w:r>
      <w:r>
        <mc:AlternateContent>
          <mc:Choice Requires="wps">
            <w:drawing>
              <wp:inline distT="0" distB="0" distL="114300" distR="114300">
                <wp:extent cx="5274310" cy="19050"/>
                <wp:docPr id="97" name="矩形 97"/>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7" o:spid="_x0000_s137" filled="f" stroked="t" style="width:415.3pt;height:1.5pt;">
                <v:stroke color="#A0A0A0"/>
                <w10:anchorLock/>
              </v:rect>
            </w:pict>
          </mc:Fallback>
        </mc:AlternateContent>
      </w:r>
      <w:r>
        <w:t>⚙️ 金（Metal）</w:t>
      </w:r>
    </w:p>
    <w:p>
      <w:pPr>
        <w:pStyle w:val="3"/>
        <w:keepNext w:val="0"/>
        <w:keepLines w:val="0"/>
        <w:widowControl/>
      </w:pPr>
      <w:r>
        <w:rPr>
          <w:rFonts w:ascii="Gungsuh" w:eastAsia="Gungsuh" w:cs="Gungsuh" w:hAnsi="Gungsuh"/>
          <w:b/>
          <w:bCs/>
        </w:rPr>
        <w:t>Brazil（巴西）</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经济特征</w:t>
      </w:r>
    </w:p>
    <w:p>
      <w:pPr>
        <w:keepNext w:val="0"/>
        <w:keepLines w:val="0"/>
        <w:widowControl/>
        <w:numPr>
          <w:ilvl w:val="0"/>
          <w:numId w:val="36"/>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构</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：南美最大、最完整的经济体系</w:t>
      </w:r>
    </w:p>
    <w:p>
      <w:pPr>
        <w:keepNext w:val="0"/>
        <w:keepLines w:val="0"/>
        <w:widowControl/>
        <w:numPr>
          <w:ilvl w:val="0"/>
          <w:numId w:val="36"/>
        </w:numPr>
        <w:spacing w:before="280" w:after="0"/>
        <w:ind w:left="1440" w:hanging="360"/>
      </w:pPr>
    </w:p>
    <w:p>
      <w:pPr>
        <w:keepNext w:val="0"/>
        <w:keepLines w:val="0"/>
        <w:widowControl/>
        <w:numPr>
          <w:ilvl w:val="1"/>
          <w:numId w:val="36"/>
        </w:numPr>
        <w:spacing w:before="0" w:after="0"/>
        <w:ind w:left="2882" w:hanging="360"/>
      </w:pPr>
      <w:r>
        <w:rPr>
          <w:b/>
          <w:bCs/>
        </w:rPr>
        <w:t>核心产</w:t>
      </w:r>
      <w:r>
        <w:t>业：</w:t>
      </w:r>
    </w:p>
    <w:p>
      <w:pPr>
        <w:keepNext w:val="0"/>
        <w:keepLines w:val="0"/>
        <w:widowControl/>
        <w:numPr>
          <w:ilvl w:val="1"/>
          <w:numId w:val="36"/>
        </w:numPr>
        <w:spacing w:before="0" w:after="0"/>
        <w:ind w:left="2882" w:hanging="360"/>
      </w:pPr>
      <w:r>
        <w:t>农业（大豆、咖啡、肉类）</w:t>
      </w:r>
    </w:p>
    <w:p>
      <w:pPr>
        <w:keepNext w:val="0"/>
        <w:keepLines w:val="0"/>
        <w:widowControl/>
        <w:numPr>
          <w:ilvl w:val="1"/>
          <w:numId w:val="36"/>
        </w:numPr>
        <w:spacing w:before="0" w:after="0"/>
        <w:ind w:left="2882" w:hanging="360"/>
      </w:pPr>
      <w:r>
        <w:t>矿业（铁矿）</w:t>
      </w:r>
    </w:p>
    <w:p>
      <w:pPr>
        <w:keepNext w:val="0"/>
        <w:keepLines w:val="0"/>
        <w:widowControl/>
        <w:numPr>
          <w:ilvl w:val="1"/>
          <w:numId w:val="36"/>
        </w:numPr>
        <w:spacing w:before="0" w:after="280"/>
        <w:ind w:left="2882" w:hanging="360"/>
      </w:pPr>
      <w:r>
        <w:t>制造业（汽车、航空）</w:t>
      </w:r>
    </w:p>
    <w:p>
      <w:pPr>
        <w:keepNext w:val="0"/>
        <w:keepLines w:val="0"/>
        <w:widowControl/>
        <w:spacing w:before="280" w:after="280"/>
        <w:jc w:val="both"/>
      </w:pPr>
      <w:r>
        <w:t>金融与服务</w:t>
      </w:r>
    </w:p>
    <w:p>
      <w:pPr>
        <w:keepNext w:val="0"/>
        <w:keepLines w:val="0"/>
        <w:widowControl/>
        <w:numPr>
          <w:ilvl w:val="1"/>
          <w:numId w:val="37"/>
        </w:numPr>
        <w:tabs>
          <w:tab w:val="left" w:pos="1440"/>
        </w:tabs>
        <w:spacing w:before="280" w:after="280"/>
        <w:ind w:left="2882" w:hanging="360"/>
      </w:pPr>
      <w:r>
        <w:rPr>
          <w:b/>
          <w:bCs/>
        </w:rPr>
        <w:t>特</w:t>
      </w:r>
      <w:r>
        <w:t>点：</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144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内需市场庞大产业链齐全</w:t>
      </w:r>
    </w:p>
    <w:p>
      <w:pPr>
        <w:keepNext w:val="0"/>
        <w:keepLines w:val="0"/>
        <w:widowControl/>
        <w:numPr>
          <w:ilvl w:val="1"/>
          <w:numId w:val="37"/>
        </w:numPr>
        <w:tabs>
          <w:tab w:val="left" w:pos="1440"/>
        </w:tabs>
        <w:spacing w:before="280" w:after="280"/>
        <w:ind w:left="2882" w:hanging="360"/>
      </w:pPr>
    </w:p>
    <w:p>
      <w:pPr>
        <w:keepNext w:val="0"/>
        <w:keepLines w:val="0"/>
        <w:widowControl/>
        <w:numPr>
          <w:ilvl w:val="1"/>
          <w:numId w:val="38"/>
        </w:numPr>
        <w:tabs>
          <w:tab w:val="left" w:pos="1440"/>
        </w:tabs>
        <w:spacing w:before="280" w:after="280"/>
        <w:ind w:left="2882" w:hanging="360"/>
      </w:pPr>
      <w:r>
        <w:rPr>
          <w:b/>
          <w:bCs/>
        </w:rPr>
        <w:t>问</w:t>
      </w:r>
      <w:r>
        <w:t>题：</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不平等程度高基基础设施与效率存在制约金</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的对应</w:t>
      </w:r>
    </w:p>
    <w:p>
      <w:pPr>
        <w:pStyle w:val="2"/>
        <w:keepNext w:val="0"/>
        <w:keepLines w:val="0"/>
        <w:widowControl/>
      </w:pPr>
      <w:r>
        <w:rPr>
          <w:rFonts w:ascii="SimSun" w:eastAsia="SimSun" w:cs="SimSun" w:hAnsi="SimSun"/>
          <w:sz w:val="24"/>
          <w:szCs w:val="24"/>
        </w:rPr>
        <w:t>：规规模大、硬度高，是区域"结构中枢"</w:t>
      </w:r>
      <w:r>
        <w:rPr>
          <w:rFonts w:ascii="Gungsuh" w:eastAsia="Gungsuh" w:cs="Gungsuh" w:hAnsi="Gungsuh"/>
        </w:rPr>
        <w:t>。</w:t>
      </w:r>
      <w:r>
        <mc:AlternateContent>
          <mc:Choice Requires="wps">
            <w:drawing>
              <wp:inline distT="0" distB="0" distL="114300" distR="114300">
                <wp:extent cx="5274310" cy="19050"/>
                <wp:docPr id="98" name="矩形 98"/>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8" o:spid="_x0000_s138" filled="f" stroked="t" style="width:415.3pt;height:1.5pt;">
                <v:stroke color="#A0A0A0"/>
                <w10:anchorLock/>
              </v:rect>
            </w:pict>
          </mc:Fallback>
        </mc:AlternateContent>
      </w:r>
      <w:r>
        <w:t>💧 水（Water）</w:t>
      </w:r>
    </w:p>
    <w:p>
      <w:pPr>
        <w:pStyle w:val="3"/>
        <w:keepNext w:val="0"/>
        <w:keepLines w:val="0"/>
        <w:widowControl/>
      </w:pPr>
      <w:r>
        <w:rPr>
          <w:rFonts w:ascii="Gungsuh" w:eastAsia="Gungsuh" w:cs="Gungsuh" w:hAnsi="Gungsuh"/>
          <w:b/>
          <w:bCs/>
        </w:rPr>
        <w:t>Chile（智利）</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经济特征</w:t>
      </w:r>
    </w:p>
    <w:p>
      <w:pPr>
        <w:keepNext w:val="0"/>
        <w:keepLines w:val="0"/>
        <w:widowControl/>
        <w:numPr>
          <w:ilvl w:val="0"/>
          <w:numId w:val="39"/>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构</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：开放型出口经济</w:t>
      </w:r>
    </w:p>
    <w:p>
      <w:pPr>
        <w:keepNext w:val="0"/>
        <w:keepLines w:val="0"/>
        <w:widowControl/>
        <w:numPr>
          <w:ilvl w:val="0"/>
          <w:numId w:val="39"/>
        </w:numPr>
        <w:spacing w:before="280" w:after="280"/>
        <w:ind w:left="1440" w:hanging="360"/>
      </w:pPr>
    </w:p>
    <w:p>
      <w:pPr>
        <w:keepNext w:val="0"/>
        <w:keepLines w:val="0"/>
        <w:widowControl/>
        <w:numPr>
          <w:ilvl w:val="1"/>
          <w:numId w:val="40"/>
        </w:numPr>
        <w:tabs>
          <w:tab w:val="left" w:pos="1440"/>
        </w:tabs>
        <w:spacing w:before="280" w:after="0"/>
        <w:ind w:left="2882" w:hanging="360"/>
      </w:pPr>
      <w:r>
        <w:rPr>
          <w:b/>
          <w:bCs/>
        </w:rPr>
        <w:t>核心产</w:t>
      </w:r>
      <w:r>
        <w:t>业：</w:t>
      </w:r>
    </w:p>
    <w:p>
      <w:pPr>
        <w:keepNext w:val="0"/>
        <w:keepLines w:val="0"/>
        <w:widowControl/>
        <w:numPr>
          <w:ilvl w:val="1"/>
          <w:numId w:val="40"/>
        </w:numPr>
        <w:tabs>
          <w:tab w:val="left" w:pos="1440"/>
        </w:tabs>
        <w:spacing w:before="0" w:after="0"/>
        <w:ind w:left="2882" w:hanging="360"/>
      </w:pPr>
      <w:r>
        <w:t>铜（全球重要供应国）</w:t>
      </w:r>
    </w:p>
    <w:p>
      <w:pPr>
        <w:keepNext w:val="0"/>
        <w:keepLines w:val="0"/>
        <w:widowControl/>
        <w:numPr>
          <w:ilvl w:val="1"/>
          <w:numId w:val="40"/>
        </w:numPr>
        <w:tabs>
          <w:tab w:val="left" w:pos="1440"/>
        </w:tabs>
        <w:spacing w:before="0" w:after="280"/>
        <w:ind w:left="2882" w:hanging="360"/>
      </w:pPr>
      <w:r>
        <w:t>农产品、渔业</w:t>
      </w:r>
    </w:p>
    <w:p>
      <w:pPr>
        <w:keepNext w:val="0"/>
        <w:keepLines w:val="0"/>
        <w:widowControl/>
        <w:spacing w:before="280" w:after="280"/>
        <w:jc w:val="both"/>
      </w:pPr>
      <w:r>
        <w:t>金融与港口服务</w:t>
      </w:r>
    </w:p>
    <w:p>
      <w:pPr>
        <w:keepNext w:val="0"/>
        <w:keepLines w:val="0"/>
        <w:widowControl/>
        <w:numPr>
          <w:ilvl w:val="1"/>
          <w:numId w:val="41"/>
        </w:numPr>
        <w:tabs>
          <w:tab w:val="left" w:pos="1440"/>
        </w:tabs>
        <w:spacing w:before="280" w:after="0"/>
        <w:ind w:left="2882" w:hanging="360"/>
      </w:pPr>
      <w:r>
        <w:rPr>
          <w:b/>
          <w:bCs/>
        </w:rPr>
        <w:t>特</w:t>
      </w:r>
      <w:r>
        <w:t>点：</w:t>
      </w:r>
    </w:p>
    <w:p>
      <w:pPr>
        <w:keepNext w:val="0"/>
        <w:keepLines w:val="0"/>
        <w:widowControl/>
        <w:numPr>
          <w:ilvl w:val="1"/>
          <w:numId w:val="41"/>
        </w:numPr>
        <w:tabs>
          <w:tab w:val="left" w:pos="1440"/>
        </w:tabs>
        <w:spacing w:before="0" w:after="280"/>
        <w:ind w:left="2882" w:hanging="360"/>
      </w:pPr>
      <w:r>
        <w:t>政策与金融体系相对稳定</w:t>
      </w:r>
    </w:p>
    <w:p>
      <w:pPr>
        <w:keepNext w:val="0"/>
        <w:keepLines w:val="0"/>
        <w:widowControl/>
        <w:spacing w:before="280" w:after="280"/>
        <w:jc w:val="both"/>
      </w:pPr>
      <w:r>
        <w:t>深度融入全球市场</w:t>
      </w:r>
    </w:p>
    <w:p>
      <w:pPr>
        <w:keepNext w:val="0"/>
        <w:keepLines w:val="0"/>
        <w:widowControl/>
        <w:numPr>
          <w:ilvl w:val="1"/>
          <w:numId w:val="42"/>
        </w:numPr>
        <w:tabs>
          <w:tab w:val="left" w:pos="1440"/>
        </w:tabs>
        <w:spacing w:before="280" w:after="280"/>
        <w:ind w:left="2882" w:hanging="360"/>
      </w:pPr>
      <w:r>
        <w:rPr>
          <w:b/>
          <w:bCs/>
        </w:rPr>
        <w:t>风</w:t>
      </w:r>
      <w:r>
        <w:t>险：</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对单一资源与外部需求依赖度高水</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的对应</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72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SimSun" w:eastAsia="SimSun" w:cs="SimSun" w:hAnsi="SimSun"/>
          <w:b w:val="0"/>
          <w:bCs w:val="0"/>
          <w:i w:val="0"/>
          <w:iCs w:val="0"/>
          <w:caps w:val="0"/>
          <w:smallCaps w:val="0"/>
          <w:strike w:val="0"/>
          <w:dstrike w:val="0"/>
          <w:color w:val="000000"/>
          <w:sz w:val="24"/>
          <w:szCs w:val="24"/>
          <w:u w:val="none"/>
          <w:shd w:val="clear" w:color="auto" w:fill="auto"/>
          <w:vertAlign w:val="baseline"/>
        </w:rPr>
        <w:t>：流动性强、适应国际体系，但受外部环境影响大显著</w:t>
      </w:r>
    </w:p>
    <w:p>
      <w:pPr>
        <w:keepNext w:val="0"/>
        <w:keepLines w:val="0"/>
        <w:widowControl/>
      </w:pPr>
      <w:r>
        <mc:AlternateContent>
          <mc:Choice Requires="wps">
            <w:drawing>
              <wp:inline distT="0" distB="0" distL="114300" distR="114300">
                <wp:extent cx="5274310" cy="19050"/>
                <wp:docPr id="99" name="矩形 99"/>
                <wp:cNvGraphicFramePr>
                  <a:graphicFrameLocks noChangeAspect="0"/>
                </wp:cNvGraphicFramePr>
                <a:graphic>
                  <a:graphicData uri="http://schemas.microsoft.com/office/word/2010/wordprocessingShape">
                    <wps:wsp>
                      <wps:cNvSpPr/>
                      <wps:spPr>
                        <a:xfrm rot="0">
                          <a:off x="0" y="0"/>
                          <a:ext cx="5274310" cy="19050"/>
                        </a:xfrm>
                        <a:prstGeom prst="rect"/>
                        <a:noFill/>
                        <a:ln w="9525" cmpd="sng" cap="flat">
                          <a:solidFill>
                            <a:srgbClr val="A0A0A0"/>
                          </a:solidFill>
                          <a:prstDash val="solid"/>
                          <a:miter/>
                        </a:ln>
                      </wps:spPr>
                      <wps:bodyPr vert="horz" wrap="square" lIns="91440" tIns="45720" rIns="91440" bIns="45720" anchor="t" anchorCtr="0" upright="1">
                        <a:noAutofit/>
                      </wps:bodyPr>
                    </wps:wsp>
                  </a:graphicData>
                </a:graphic>
              </wp:inline>
            </w:drawing>
          </mc:Choice>
          <mc:Fallback>
            <w:pict>
              <v:rect type="#_x0000_t1" id="矩形 99" o:spid="_x0000_s139" filled="f" stroked="t" style="width:415.3pt;height:1.5pt;">
                <v:stroke color="#A0A0A0"/>
                <w10:anchorLock/>
              </v:rect>
            </w:pict>
          </mc:Fallback>
        </mc:AlternateContent>
      </w:r>
    </w:p>
    <w:p>
      <w:pPr>
        <w:pStyle w:val="2"/>
        <w:keepNext w:val="0"/>
        <w:keepLines w:val="0"/>
        <w:widowControl/>
      </w:pPr>
      <w:r>
        <w:t>🧭 五行经济速记（南美）</w:t>
      </w:r>
    </w:p>
    <w:p>
      <w:pPr>
        <w:keepNext w:val="0"/>
        <w:keepLines w:val="0"/>
        <w:widowControl/>
        <w:numPr>
          <w:ilvl w:val="0"/>
          <w:numId w:val="43"/>
        </w:numPr>
        <w:spacing w:before="280" w:after="280"/>
        <w:ind w:left="1440" w:hanging="360"/>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｜阿根廷</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：潜力大，但周期反复</w:t>
      </w:r>
    </w:p>
    <w:p>
      <w:pPr>
        <w:keepNext w:val="0"/>
        <w:keepLines w:val="0"/>
        <w:widowControl/>
        <w:numPr>
          <w:ilvl w:val="0"/>
          <w:numId w:val="43"/>
        </w:numPr>
        <w:spacing w:before="280" w:after="280"/>
        <w:ind w:left="1440" w:hanging="360"/>
      </w:pPr>
    </w:p>
    <w:p>
      <w:pPr>
        <w:keepNext w:val="0"/>
        <w:keepLines w:val="0"/>
        <w:widowControl/>
        <w:spacing w:before="280" w:after="0"/>
        <w:jc w:val="both"/>
      </w:pPr>
      <w:r>
        <w:rPr>
          <w:b/>
          <w:bCs/>
        </w:rPr>
        <w:t>火｜秘鲁 / 委内瑞</w:t>
      </w:r>
      <w:r>
        <w:t>拉：资源驱动，波动剧烈</w:t>
      </w:r>
    </w:p>
    <w:p>
      <w:pPr>
        <w:keepNext w:val="0"/>
        <w:keepLines w:val="0"/>
        <w:widowControl/>
        <w:spacing w:before="0" w:after="0"/>
        <w:jc w:val="both"/>
      </w:pPr>
      <w:r>
        <w:rPr>
          <w:b/>
          <w:bCs/>
        </w:rPr>
        <w:t>土｜巴拉圭 / 乌拉圭 / 玻利维</w:t>
      </w:r>
      <w:r>
        <w:t>亚：稳定但增长缓慢</w:t>
      </w:r>
    </w:p>
    <w:p>
      <w:pPr>
        <w:keepNext w:val="0"/>
        <w:keepLines w:val="0"/>
        <w:widowControl/>
        <w:spacing w:before="0" w:after="280"/>
        <w:jc w:val="both"/>
      </w:pPr>
      <w:r>
        <w:rPr>
          <w:b/>
          <w:bCs/>
        </w:rPr>
        <w:t>金｜巴</w:t>
      </w:r>
      <w:r>
        <w:t>西：体量与结构中心</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水｜智</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利：高度开放、顺应全球趋势如果你需要，我可以下一步帮你做：</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40" w:lineRule="auto"/>
        <w:ind w:left="720" w:right="0" w:firstLine="0"/>
        <w:jc w:val="left"/>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pP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 xml:space="preserve"> 五行 × 就业 / 工资 / 阶层流</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 xml:space="preserve">动👉 或直接对比 </w:t>
      </w:r>
      <w:r>
        <w:rPr>
          <w:rFonts w:ascii="Calibri" w:eastAsia="Calibri" w:cs="Calibri" w:hAnsi="Calibri"/>
          <w:b/>
          <w:bCs/>
          <w:i w:val="0"/>
          <w:iCs w:val="0"/>
          <w:caps w:val="0"/>
          <w:smallCaps w:val="0"/>
          <w:strike w:val="0"/>
          <w:dstrike w:val="0"/>
          <w:color w:val="000000"/>
          <w:sz w:val="24"/>
          <w:szCs w:val="24"/>
          <w:u w:val="none"/>
          <w:shd w:val="clear" w:color="auto" w:fill="auto"/>
          <w:vertAlign w:val="baseline"/>
        </w:rPr>
        <w:t>南美 vs 欧洲 vs 中东</w:t>
      </w:r>
      <w:r>
        <w:rPr>
          <w:rFonts w:ascii="Calibri" w:eastAsia="Calibri" w:cs="Calibri" w:hAnsi="Calibri"/>
          <w:b w:val="0"/>
          <w:bCs w:val="0"/>
          <w:i w:val="0"/>
          <w:iCs w:val="0"/>
          <w:caps w:val="0"/>
          <w:smallCaps w:val="0"/>
          <w:strike w:val="0"/>
          <w:dstrike w:val="0"/>
          <w:color w:val="000000"/>
          <w:sz w:val="24"/>
          <w:szCs w:val="24"/>
          <w:u w:val="none"/>
          <w:shd w:val="clear" w:color="auto" w:fill="auto"/>
          <w:vertAlign w:val="baseline"/>
        </w:rPr>
        <w:t xml:space="preserve"> 的五行结构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国际的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pStyle w:val="1"/>
      </w:pPr>
      <w:r>
        <w:rPr>
          <w:rFonts w:ascii="Gungsuh" w:eastAsia="Gungsuh" w:cs="Gungsuh" w:hAnsi="Gungsuh"/>
        </w:rPr>
        <w:t>星神</w:t>
      </w:r>
    </w:p>
    <w:p>
      <w:pPr>
        <w:keepNext w:val="0"/>
        <w:keepLines w:val="0"/>
        <w:widowControl/>
        <w:jc w:val="left"/>
      </w:pPr>
      <w:r>
        <w:rPr>
          <w:rFonts w:ascii="SimSun" w:eastAsia="SimSun" w:cs="SimSun" w:hAnsi="SimSun"/>
          <w:sz w:val="19"/>
          <w:szCs w:val="19"/>
        </w:rPr>
        <w:t>东方苍龙七宿</w:t>
      </w:r>
      <w:r>
        <w:rPr>
          <w:rFonts w:ascii="SimSun" w:eastAsia="SimSun" w:cs="SimSun" w:hAnsi="SimSun"/>
          <w:sz w:val="24"/>
          <w:szCs w:val="24"/>
        </w:rPr>
        <w:br/>
      </w:r>
      <w:r>
        <w:rPr>
          <w:rFonts w:ascii="SimSun" w:eastAsia="SimSun" w:cs="SimSun" w:hAnsi="SimSun"/>
          <w:sz w:val="24"/>
          <w:szCs w:val="24"/>
        </w:rPr>
        <w:drawing>
          <wp:inline distT="0" distB="0" distL="114300" distR="114300">
            <wp:extent cx="5266690" cy="3408679"/>
            <wp:effectExtent l="0" t="0" r="0" b="1"/>
            <wp:docPr id="208" name="image3.png" descr="IMG_256"/>
            <wp:cNvGraphicFramePr>
              <a:graphicFrameLocks noChangeAspect="0"/>
            </wp:cNvGraphicFramePr>
            <a:graphic>
              <a:graphicData uri="http://schemas.openxmlformats.org/drawingml/2006/picture">
                <pic:pic>
                  <pic:nvPicPr>
                    <pic:cNvPr id="140" name="image3.png 140"/>
                    <pic:cNvPicPr/>
                  </pic:nvPicPr>
                  <pic:blipFill>
                    <a:blip r:embed="rId45"/>
                    <a:stretch>
                      <a:fillRect/>
                    </a:stretch>
                  </pic:blipFill>
                  <pic:spPr>
                    <a:xfrm rot="0">
                      <a:off x="0" y="0"/>
                      <a:ext cx="5266690" cy="3408679"/>
                    </a:xfrm>
                    <a:prstGeom prst="rect"/>
                    <a:noFill/>
                    <a:ln cmpd="sng" cap="flat">
                      <a:noFill/>
                      <a:prstDash val="solid"/>
                      <a:round/>
                    </a:ln>
                  </pic:spPr>
                </pic:pic>
              </a:graphicData>
            </a:graphic>
          </wp:inline>
        </w:drawing>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1. 角宿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属木，为蛟。</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为东方七宿之首，有两颗星如苍龙的两角。龙角，乃斗杀之首冲，故多凶。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角宿值日不非轻，祭祀婚姻事不成，埋葬若还逢此日，三年之内有灾惊。</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2. 亢宿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属金，为龙。</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是东方第二宿，为苍龙的颈。龙颈，有龙角之护卫，变者带动全身，故多吉。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亢宿之星事可求，婚姻祭祀有来头，葬埋必出有官贵，开门放水出公侯。</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3. 氐宿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属土，为貉（即狗獾）。</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氐，为根为本，如木之有根始能往上支天柱、往下扎深根，但当其根露现时即是冬寒草木枯黄之时。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7B0C00"/>
          <w:sz w:val="19"/>
          <w:szCs w:val="19"/>
          <w:u w:val="none"/>
          <w:vertAlign w:val="baseline"/>
          <w:highlight w:val="white"/>
        </w:rPr>
        <w:t>《史记》记载：“氐，东方之宿，氐者言万物皆至也。”</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氐宿是东方第三宿，为苍龙之胸，万事万物皆了然于心。龙胸，乃龙之中心要害，重中之重，故多吉。</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氐宿之星吉庆多，招得横财贺有功，葬埋若还逢此日，一年之内进钱财。</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4. 房宿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为日，为兔。</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为东方第四宿，为苍龙腹房，古人也称之为“天驷”，取龙为天马和房宿有四颗星之意。龙腹，五脏之所在，万物在这里被消化，故多凶。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房宿值日事难成，办事多半不吉庆，葬埋多有不吉利，起造三年有灾殃。</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5. 心宿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为月，为狐。</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为东方第五宿，为苍龙腰部。心为火，是夏季第一个月应候的星宿，常和房宿连用，用来论述“中央支配四方”。龙腰，肾脏之所在，新陈代谢的源泉，不可等闲视之，故多凶。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心宿恶星元非横，起造男女事有伤，坟葬不可用此日，三年之内见瘟亡。</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6. 尾宿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属火，为虎。</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为东方第六宿，尾宿九颗星形成苍龙之尾。龙尾，是斗杀中最易受到攻击部位，故多凶。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尾宿之日不可求，一切兴工有犯仇，若是婚姻用此日，三年之内有悲哀。</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bCs/>
          <w:i w:val="0"/>
          <w:iCs w:val="0"/>
          <w:caps w:val="0"/>
          <w:smallCaps w:val="0"/>
          <w:strike w:val="0"/>
          <w:dstrike w:val="0"/>
          <w:color w:val="7B0C00"/>
          <w:sz w:val="19"/>
          <w:szCs w:val="19"/>
          <w:u w:val="none"/>
          <w:vertAlign w:val="baseline"/>
          <w:highlight w:val="white"/>
        </w:rPr>
        <w:t>7. 箕宿</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7AAA"/>
          <w:sz w:val="19"/>
          <w:szCs w:val="19"/>
          <w:u w:val="none"/>
          <w:vertAlign w:val="baseline"/>
          <w:highlight w:val="white"/>
        </w:rPr>
        <w:t>属水，为豹。</w:t>
      </w: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为东方最后一宿，为龙尾摆动所引发之旋风。故箕宿好风，一旦特别明亮就是起风的预兆，因此又代表好调弄是非的人物、主口舌之象，故多凶。</w:t>
      </w: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p>
    <w:p>
      <w:pPr>
        <w:keepNext w:val="0"/>
        <w:keepLines w:val="0"/>
        <w:pageBreakBefore w:val="0"/>
        <w:widowControl/>
        <w:pBdr>
          <w:top w:val="none" w:sz="0" w:space="0" w:color="000000"/>
          <w:left w:val="none" w:sz="0" w:space="0" w:color="000000"/>
          <w:bottom w:val="none" w:sz="0" w:space="0" w:color="000000"/>
          <w:right w:val="none" w:sz="0" w:space="0" w:color="000000"/>
          <w:between w:val="none" w:sz="0" w:space="0" w:color="auto"/>
        </w:pBdr>
        <w:shd w:val="clear" w:color="auto" w:fill="FFFFFF"/>
        <w:spacing w:before="0" w:after="0" w:line="240" w:lineRule="auto"/>
        <w:ind w:left="0" w:right="0" w:firstLine="0"/>
        <w:jc w:val="left"/>
        <w:rPr>
          <w:rFonts w:ascii="Microsoft Yahei" w:eastAsia="Microsoft Yahei" w:cs="Microsoft Yahei" w:hAnsi="Microsoft Yahei"/>
          <w:b w:val="0"/>
          <w:bCs w:val="0"/>
          <w:i w:val="0"/>
          <w:iCs w:val="0"/>
          <w:caps w:val="0"/>
          <w:smallCaps w:val="0"/>
          <w:strike w:val="0"/>
          <w:dstrike w:val="0"/>
          <w:color w:val="000000"/>
          <w:sz w:val="27"/>
          <w:szCs w:val="27"/>
          <w:u w:val="none"/>
          <w:shd w:val="clear" w:color="auto" w:fill="auto"/>
          <w:vertAlign w:val="baseline"/>
        </w:rPr>
      </w:pPr>
      <w:r>
        <w:rPr>
          <w:rFonts w:ascii="Microsoft Yahei" w:eastAsia="Microsoft Yahei" w:cs="Microsoft Yahei" w:hAnsi="Microsoft Yahei"/>
          <w:b w:val="0"/>
          <w:bCs w:val="0"/>
          <w:i w:val="0"/>
          <w:iCs w:val="0"/>
          <w:caps w:val="0"/>
          <w:smallCaps w:val="0"/>
          <w:strike w:val="0"/>
          <w:dstrike w:val="0"/>
          <w:color w:val="000000"/>
          <w:sz w:val="19"/>
          <w:szCs w:val="19"/>
          <w:u w:val="none"/>
          <w:vertAlign w:val="baseline"/>
          <w:highlight w:val="white"/>
        </w:rPr>
        <w:t>箕宿值日害男女，官非口舌入门来，一切修造不用利，婚姻孤独守空房。</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p>
    <w:p>
      <w:pPr>
        <w:pStyle w:val="1"/>
      </w:pPr>
      <w:r>
        <w:rPr>
          <w:rFonts w:ascii="Gungsuh" w:eastAsia="Gungsuh" w:cs="Gungsuh" w:hAnsi="Gungsuh"/>
        </w:rPr>
        <w:t>国际的</w:t>
      </w:r>
    </w:p>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欧洲</w:t>
      </w:r>
    </w:p>
    <w:p>
      <w:pPr>
        <w:pStyle w:val="1"/>
      </w:pPr>
      <w:r>
        <w:rPr>
          <w:rFonts w:ascii="Gungsuh" w:eastAsia="Gungsuh" w:cs="Gungsuh" w:hAnsi="Gungsuh"/>
        </w:rPr>
        <w:t>大洋洲（五行火）</w:t>
      </w:r>
    </w:p>
    <w:p>
      <w:pPr>
        <w:keepNext/>
        <w:keepLines/>
        <w:widowControl w:val="0"/>
        <w:spacing w:before="0" w:after="0" w:line="240" w:lineRule="auto"/>
        <w:jc w:val="both"/>
        <w:rPr>
          <w:rFonts w:ascii="Calibri" w:eastAsia="Calibri" w:cs="Calibri" w:hAnsi="Calibri"/>
          <w:b/>
          <w:bCs/>
          <w:sz w:val="44"/>
          <w:szCs w:val="44"/>
        </w:rPr>
      </w:pPr>
      <w:r>
        <w:rPr>
          <w:rFonts w:ascii="Calibri" w:eastAsia="Calibri" w:cs="Calibri" w:hAnsi="Calibri"/>
          <w:b/>
          <w:bCs/>
          <w:sz w:val="44"/>
          <w:szCs w:val="44"/>
        </w:rPr>
        <w:drawing>
          <wp:inline distT="0" distB="0" distL="114300" distR="114300">
            <wp:extent cx="4772025" cy="2514600"/>
            <wp:effectExtent l="0" t="0" r="1" b="0"/>
            <wp:docPr id="209" name="image19.png"/>
            <wp:cNvGraphicFramePr>
              <a:graphicFrameLocks noChangeAspect="0"/>
            </wp:cNvGraphicFramePr>
            <a:graphic>
              <a:graphicData uri="http://schemas.openxmlformats.org/drawingml/2006/picture">
                <pic:pic>
                  <pic:nvPicPr>
                    <pic:cNvPr id="142" name="image19.png 142"/>
                    <pic:cNvPicPr/>
                  </pic:nvPicPr>
                  <pic:blipFill>
                    <a:blip r:embed="rId46"/>
                    <a:stretch>
                      <a:fillRect/>
                    </a:stretch>
                  </pic:blipFill>
                  <pic:spPr>
                    <a:xfrm rot="0">
                      <a:off x="0" y="0"/>
                      <a:ext cx="4772025" cy="2514600"/>
                    </a:xfrm>
                    <a:prstGeom prst="rect"/>
                    <a:noFill/>
                    <a:ln cmpd="sng" cap="flat">
                      <a:noFill/>
                      <a:prstDash val="solid"/>
                      <a:round/>
                    </a:ln>
                  </pic:spPr>
                </pic:pic>
              </a:graphicData>
            </a:graphic>
          </wp:inline>
        </w:drawing>
      </w:r>
    </w:p>
    <w:p>
      <w:pPr>
        <w:pStyle w:val="1"/>
      </w:pPr>
      <w:r>
        <w:rPr>
          <w:rFonts w:ascii="Gungsuh" w:eastAsia="Gungsuh" w:cs="Gungsuh" w:hAnsi="Gungsuh"/>
        </w:rPr>
        <w:t>语言和地区</w:t>
      </w:r>
    </w:p>
    <w:p>
      <w:pPr>
        <w:pStyle w:val="1"/>
      </w:pPr>
      <w:r>
        <w:rPr>
          <w:rFonts w:ascii="Gungsuh" w:eastAsia="Gungsuh" w:cs="Gungsuh" w:hAnsi="Gungsuh"/>
        </w:rPr>
        <w:t>历史的</w:t>
      </w:r>
    </w:p>
    <w:p>
      <w:pPr>
        <w:pStyle w:val="1"/>
      </w:pPr>
      <w:r>
        <w:rPr>
          <w:rFonts w:ascii="Gungsuh" w:eastAsia="Gungsuh" w:cs="Gungsuh" w:hAnsi="Gungsuh"/>
        </w:rPr>
        <w:t>经济的</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教育语言，法制水平</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信仰助人，新闻言论</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就业率，经济产业结构，富裕程度</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就工资，精英民主</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社会保障制度，政治体制</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1044"/>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待填充</w:t>
      </w:r>
    </w:p>
    <w:p>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0" w:line="300" w:lineRule="auto"/>
        <w:ind w:left="0" w:right="0" w:firstLine="0"/>
        <w:jc w:val="both"/>
        <w:rPr>
          <w:rFonts w:ascii="Times New Roman" w:eastAsia="Times New Roman" w:cs="Times New Roman" w:hAnsi="Times New Roman"/>
          <w:b w:val="0"/>
          <w:bCs w:val="0"/>
          <w:i w:val="0"/>
          <w:iCs w:val="0"/>
          <w:caps w:val="0"/>
          <w:smallCaps w:val="0"/>
          <w:strike w:val="0"/>
          <w:dstrike w:val="0"/>
          <w:color w:val="000000"/>
          <w:sz w:val="24"/>
          <w:szCs w:val="24"/>
          <w:u w:val="none"/>
          <w:shd w:val="clear" w:color="auto" w:fill="auto"/>
          <w:vertAlign w:val="baseline"/>
        </w:rPr>
      </w:pPr>
      <w:r>
        <w:rPr>
          <w:rFonts w:ascii="Gungsuh" w:eastAsia="Gungsuh" w:cs="Gungsuh" w:hAnsi="Gungsuh"/>
          <w:b w:val="0"/>
          <w:bCs w:val="0"/>
          <w:i w:val="0"/>
          <w:iCs w:val="0"/>
          <w:caps w:val="0"/>
          <w:smallCaps w:val="0"/>
          <w:strike w:val="0"/>
          <w:dstrike w:val="0"/>
          <w:color w:val="000000"/>
          <w:sz w:val="24"/>
          <w:szCs w:val="24"/>
          <w:u w:val="none"/>
          <w:shd w:val="clear" w:color="auto" w:fill="auto"/>
          <w:vertAlign w:val="baseline"/>
        </w:rPr>
        <w:t>国际等</w:t>
      </w:r>
    </w:p>
    <w:p/>
    <w:p>
      <w:pPr>
        <w:pStyle w:val="1"/>
      </w:pPr>
      <w:r>
        <w:rPr>
          <w:rFonts w:ascii="Gungsuh" w:eastAsia="Gungsuh" w:cs="Gungsuh" w:hAnsi="Gungsuh"/>
        </w:rPr>
        <w:t>结语</w:t>
      </w:r>
    </w:p>
    <w:p>
      <w:pPr>
        <w:rPr>
          <w:rFonts w:ascii="Helvetica Neue" w:eastAsia="Helvetica Neue" w:cs="Helvetica Neue" w:hAnsi="Helvetica Neue"/>
          <w:i w:val="0"/>
          <w:iCs w:val="0"/>
          <w:caps w:val="0"/>
          <w:smallCaps w:val="0"/>
          <w:color w:val="333333"/>
          <w:sz w:val="19"/>
          <w:szCs w:val="19"/>
          <w:highlight w:val="white"/>
        </w:rPr>
      </w:pPr>
      <w:r>
        <w:rPr>
          <w:rFonts w:ascii="Arial Unicode MS" w:eastAsia="Arial Unicode MS" w:cs="Arial Unicode MS" w:hAnsi="Arial Unicode MS"/>
          <w:i w:val="0"/>
          <w:iCs w:val="0"/>
          <w:caps w:val="0"/>
          <w:smallCaps w:val="0"/>
          <w:color w:val="333333"/>
          <w:sz w:val="19"/>
          <w:szCs w:val="19"/>
          <w:highlight w:val="white"/>
        </w:rPr>
        <w:t>我写的以上它们提供道德锚点、系统平衡和长期视野，以缓解战争、经济争斗、技术瓶颈、治理缺失和社会失衡。九紫离火运（2024-2043）为此提供了文化引擎：精英民主优化决策，女性力量驱动包容。建议行动：个人层面，践行适可而止（如负责任消费）；全球层面，推广五行调解模型（如冲突地区）。历史教训（如20世纪大战）警示脱离传统的代价；而在2025年，整合这些智慧可导向"人类命运共同体"。</w:t>
      </w:r>
    </w:p>
    <w:p>
      <w:pPr>
        <w:rPr>
          <w:rFonts w:ascii="Helvetica Neue" w:eastAsia="Helvetica Neue" w:cs="Helvetica Neue" w:hAnsi="Helvetica Neue"/>
          <w:i w:val="0"/>
          <w:iCs w:val="0"/>
          <w:caps w:val="0"/>
          <w:smallCaps w:val="0"/>
          <w:color w:val="333333"/>
          <w:sz w:val="19"/>
          <w:szCs w:val="19"/>
          <w:highlight w:val="white"/>
        </w:rPr>
      </w:pPr>
      <w:r>
        <w:rPr>
          <w:rFonts w:ascii="Helvetica Neue" w:eastAsia="Helvetica Neue" w:cs="Helvetica Neue" w:hAnsi="Helvetica Neue"/>
          <w:i w:val="0"/>
          <w:iCs w:val="0"/>
          <w:caps w:val="0"/>
          <w:smallCaps w:val="0"/>
          <w:color w:val="333333"/>
          <w:sz w:val="19"/>
          <w:szCs w:val="19"/>
          <w:highlight w:val="white"/>
        </w:rPr>
        <w:t>DF</w:t>
      </w:r>
    </w:p>
    <w:p>
      <w:pPr>
        <w:spacing w:line="240" w:lineRule="auto"/>
      </w:pPr>
      <w:r>
        <w:drawing>
          <wp:inline distT="0" distB="0" distL="114300" distR="114300">
            <wp:extent cx="4772025" cy="2428875"/>
            <wp:effectExtent l="0" t="0" r="1" b="0"/>
            <wp:docPr id="210" name="image18.png"/>
            <wp:cNvGraphicFramePr>
              <a:graphicFrameLocks noChangeAspect="0"/>
            </wp:cNvGraphicFramePr>
            <a:graphic>
              <a:graphicData uri="http://schemas.openxmlformats.org/drawingml/2006/picture">
                <pic:pic>
                  <pic:nvPicPr>
                    <pic:cNvPr id="144" name="image18.png 144"/>
                    <pic:cNvPicPr/>
                  </pic:nvPicPr>
                  <pic:blipFill>
                    <a:blip r:embed="rId47"/>
                    <a:stretch>
                      <a:fillRect/>
                    </a:stretch>
                  </pic:blipFill>
                  <pic:spPr>
                    <a:xfrm rot="0">
                      <a:off x="0" y="0"/>
                      <a:ext cx="4772025" cy="2428875"/>
                    </a:xfrm>
                    <a:prstGeom prst="rect"/>
                    <a:noFill/>
                    <a:ln cmpd="sng" cap="flat">
                      <a:noFill/>
                      <a:prstDash val="solid"/>
                      <a:round/>
                    </a:ln>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r>
        <w:drawing>
          <wp:inline distT="0" distB="0" distL="114300" distR="114300">
            <wp:extent cx="4791075" cy="2514600"/>
            <wp:effectExtent l="0" t="0" r="0" b="0"/>
            <wp:docPr id="211" name="image16.png"/>
            <wp:cNvGraphicFramePr>
              <a:graphicFrameLocks noChangeAspect="0"/>
            </wp:cNvGraphicFramePr>
            <a:graphic>
              <a:graphicData uri="http://schemas.openxmlformats.org/drawingml/2006/picture">
                <pic:pic>
                  <pic:nvPicPr>
                    <pic:cNvPr id="146" name="image16.png 146"/>
                    <pic:cNvPicPr/>
                  </pic:nvPicPr>
                  <pic:blipFill>
                    <a:blip r:embed="rId48"/>
                    <a:stretch>
                      <a:fillRect/>
                    </a:stretch>
                  </pic:blipFill>
                  <pic:spPr>
                    <a:xfrm rot="0">
                      <a:off x="0" y="0"/>
                      <a:ext cx="4791075" cy="2514600"/>
                    </a:xfrm>
                    <a:prstGeom prst="rect"/>
                    <a:noFill/>
                    <a:ln cmpd="sng" cap="flat">
                      <a:noFill/>
                      <a:prstDash val="solid"/>
                      <a:round/>
                    </a:ln>
                  </pic:spPr>
                </pic:pic>
              </a:graphicData>
            </a:graphic>
          </wp:inline>
        </w:drawing>
      </w:r>
    </w:p>
    <w:p>
      <w:pPr>
        <w:spacing w:line="240" w:lineRule="auto"/>
      </w:pPr>
      <w:r>
        <w:drawing>
          <wp:inline distT="0" distB="0" distL="114300" distR="114300">
            <wp:extent cx="5269865" cy="2999105"/>
            <wp:effectExtent l="0" t="0" r="0" b="0"/>
            <wp:docPr id="212" name="image14.png"/>
            <wp:cNvGraphicFramePr>
              <a:graphicFrameLocks noChangeAspect="0"/>
            </wp:cNvGraphicFramePr>
            <a:graphic>
              <a:graphicData uri="http://schemas.openxmlformats.org/drawingml/2006/picture">
                <pic:pic>
                  <pic:nvPicPr>
                    <pic:cNvPr id="148" name="image14.png 148"/>
                    <pic:cNvPicPr/>
                  </pic:nvPicPr>
                  <pic:blipFill>
                    <a:blip r:embed="rId49"/>
                    <a:stretch>
                      <a:fillRect/>
                    </a:stretch>
                  </pic:blipFill>
                  <pic:spPr>
                    <a:xfrm rot="0">
                      <a:off x="0" y="0"/>
                      <a:ext cx="5269865" cy="2999105"/>
                    </a:xfrm>
                    <a:prstGeom prst="rect"/>
                    <a:noFill/>
                    <a:ln cmpd="sng" cap="flat">
                      <a:noFill/>
                      <a:prstDash val="solid"/>
                      <a:round/>
                    </a:ln>
                  </pic:spPr>
                </pic:pic>
              </a:graphicData>
            </a:graphic>
          </wp:inline>
        </w:drawing>
      </w:r>
    </w:p>
    <w:sectPr>
      <w:pgSz w:w="11906" w:h="16838"/>
      <w:pgMar w:top="1440" w:right="1800" w:bottom="1440" w:left="1800" w:header="851" w:footer="992" w:gutter="0"/>
      <w:pgNumType w:start="1"/>
      <w:docGrid w:linePitch="312" w:charSpace="0"/>
    </w:sectPr>
  </w:body>
</w:document>
</file>

<file path=word/fontTable.xml><?xml version="1.0" encoding="utf-8"?>
<w:fonts xmlns:w="http://schemas.openxmlformats.org/wordprocessingml/2006/main" xmlns:r="http://schemas.openxmlformats.org/officeDocument/2006/relationships">
  <w:font w:name="Gungsuh">
    <w:altName w:val="Times New Roman"/>
    <w:panose1 w:val="00000000000000000000"/>
    <w:charset w:val="00"/>
    <w:family w:val="auto"/>
    <w:pitch w:val="variable"/>
  </w:font>
  <w:font w:name="Times New Roman">
    <w:panose1 w:val="00000000000000000000"/>
    <w:charset w:val="00"/>
    <w:family w:val="auto"/>
    <w:pitch w:val="variable"/>
  </w:font>
  <w:font w:name="宋体">
    <w:panose1 w:val="02010600030101010101"/>
    <w:charset w:val="86"/>
    <w:family w:val="auto"/>
    <w:pitch w:val="variable"/>
    <w:sig w:usb0="00000003" w:usb1="080E0000" w:usb2="00000000" w:usb3="00000000" w:csb0="00040001" w:csb1="00000000"/>
  </w:font>
  <w:font w:name="Microsoft Yahei">
    <w:altName w:val="Times New Roman"/>
    <w:panose1 w:val="00000000000000000000"/>
    <w:charset w:val="00"/>
    <w:family w:val="auto"/>
    <w:pitch w:val="variable"/>
  </w:font>
  <w:font w:name="Calibri">
    <w:panose1 w:val="00000000000000000000"/>
    <w:charset w:val="00"/>
    <w:family w:val="auto"/>
    <w:pitch w:val="variable"/>
  </w:font>
  <w:font w:name="SimSun">
    <w:panose1 w:val="00000000000000000000"/>
    <w:charset w:val="00"/>
    <w:family w:val="auto"/>
    <w:pitch w:val="variable"/>
  </w:font>
  <w:font w:name="Arial">
    <w:panose1 w:val="00000000000000000000"/>
    <w:charset w:val="00"/>
    <w:family w:val="auto"/>
    <w:pitch w:val="variable"/>
  </w:font>
  <w:font w:name="Arial Unicode MS">
    <w:altName w:val="Times New Roman"/>
    <w:panose1 w:val="00000000000000000000"/>
    <w:charset w:val="00"/>
    <w:family w:val="auto"/>
    <w:pitch w:val="variable"/>
  </w:font>
  <w:font w:name="Georgia">
    <w:panose1 w:val="00000000000000000000"/>
    <w:charset w:val="00"/>
    <w:family w:val="auto"/>
    <w:pitch w:val="variable"/>
  </w:font>
  <w:font w:name="sans-serif">
    <w:altName w:val="Times New Roman"/>
    <w:panose1 w:val="00000000000000000000"/>
    <w:charset w:val="00"/>
    <w:family w:val="auto"/>
    <w:pitch w:val="variable"/>
  </w:font>
  <w:font w:name="monospace">
    <w:altName w:val="Times New Roman"/>
    <w:panose1 w:val="00000000000000000000"/>
    <w:charset w:val="00"/>
    <w:family w:val="auto"/>
    <w:pitch w:val="variable"/>
  </w:font>
  <w:font w:name="Helvetica Neue">
    <w:altName w:val="Times New Roman"/>
    <w:panose1 w:val="00000000000000000000"/>
    <w:charset w:val="00"/>
    <w:family w:val="auto"/>
    <w:pitch w:val="variable"/>
  </w:font>
  <w:font w:name="Courier New">
    <w:panose1 w:val="00000000000000000000"/>
    <w:charset w:val="00"/>
    <w:family w:val="auto"/>
    <w:pitch w:val="variable"/>
  </w:font>
  <w:font w:name="Noto Sans Symbols">
    <w:altName w:val="Times New Roman"/>
    <w:panose1 w:val="00000000000000000000"/>
    <w:charset w:val="00"/>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xmlns:mc="http://schemas.openxmlformats.org/markup-compatibility/2006" xmlns:w14="http://schemas.microsoft.com/office/word/2010/wordml">
  <w:abstractNum w:abstractNumId="0">
    <w:nsid w:val="00000000"/>
    <w:multiLevelType w:val="hybridMultilevel"/>
    <w:tmpl w:val="00000000"/>
    <w:lvl w:ilvl="0">
      <w:start w:val="1"/>
      <w:numFmt w:val="decimal"/>
      <w:lvlRestart w:val="0"/>
      <w:lvlText w:val="%1."/>
      <w:lvlJc w:val="left"/>
      <w:pPr>
        <w:ind w:left="425" w:hanging="425"/>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
    <w:nsid w:val="0000000B"/>
    <w:multiLevelType w:val="hybridMultilevel"/>
    <w:tmpl w:val="00000000"/>
    <w:lvl w:ilvl="0">
      <w:start w:val="2"/>
      <w:numFmt w:val="decimal"/>
      <w:lvlRestart w:val="0"/>
      <w:lvlText w:val="%1."/>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2">
    <w:nsid w:val="00000016"/>
    <w:multiLevelType w:val="hybridMultilevel"/>
    <w:tmpl w:val="00000000"/>
    <w:lvl w:ilvl="0">
      <w:start w:val="1"/>
      <w:numFmt w:val="decimal"/>
      <w:lvlRestart w:val="0"/>
      <w:lvlText w:val="%1."/>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3">
    <w:nsid w:val="00000021"/>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4">
    <w:nsid w:val="00000026"/>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5">
    <w:nsid w:val="00000027"/>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6">
    <w:nsid w:val="00000028"/>
    <w:multiLevelType w:val="hybridMultilevel"/>
    <w:tmpl w:val="00000000"/>
    <w:lvl w:ilvl="0">
      <w:start w:val="1"/>
      <w:numFmt w:val="decimal"/>
      <w:lvlRestart w:val="0"/>
      <w:lvlText w:val="%1."/>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7">
    <w:nsid w:val="00000029"/>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8">
    <w:nsid w:val="0000002A"/>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9">
    <w:nsid w:val="00000001"/>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0">
    <w:nsid w:val="00000002"/>
    <w:multiLevelType w:val="hybridMultilevel"/>
    <w:tmpl w:val="00000000"/>
    <w:lvl w:ilvl="0">
      <w:start w:val="1"/>
      <w:numFmt w:val="decimal"/>
      <w:lvlRestart w:val="0"/>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1">
    <w:nsid w:val="00000003"/>
    <w:multiLevelType w:val="hybridMultilevel"/>
    <w:tmpl w:val="00000000"/>
    <w:lvl w:ilvl="0">
      <w:start w:val="1"/>
      <w:numFmt w:val="decimal"/>
      <w:lvlRestart w:val="0"/>
      <w:lvlJc w:val="left"/>
      <w:pPr>
        <w:ind w:left="0" w:firstLine="480"/>
      </w:p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2">
    <w:nsid w:val="00000004"/>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3">
    <w:nsid w:val="00000005"/>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4">
    <w:nsid w:val="00000006"/>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5">
    <w:nsid w:val="00000007"/>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6">
    <w:nsid w:val="00000008"/>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7">
    <w:nsid w:val="00000009"/>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8">
    <w:nsid w:val="0000000A"/>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19">
    <w:nsid w:val="0000000C"/>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20">
    <w:nsid w:val="0000000D"/>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21">
    <w:nsid w:val="0000000E"/>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22">
    <w:nsid w:val="0000000F"/>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23">
    <w:nsid w:val="00000010"/>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Jc w:val="left"/>
      <w:pPr>
        <w:ind w:left="0" w:hanging="0"/>
      </w:pPr>
    </w:lvl>
    <w:lvl w:ilvl="2">
      <w:start w:val="1"/>
      <w:numFmt w:val="bullet"/>
      <w:lvlJc w:val="left"/>
      <w:pPr>
        <w:ind w:left="0" w:hanging="0"/>
      </w:pPr>
    </w:lvl>
    <w:lvl w:ilvl="3">
      <w:start w:val="1"/>
      <w:numFmt w:val="bullet"/>
      <w:lvlJc w:val="left"/>
      <w:pPr>
        <w:ind w:left="0" w:hanging="0"/>
      </w:pPr>
    </w:lvl>
    <w:lvl w:ilvl="4">
      <w:start w:val="1"/>
      <w:numFmt w:val="bullet"/>
      <w:lvlJc w:val="left"/>
      <w:pPr>
        <w:ind w:left="0" w:hanging="0"/>
      </w:pPr>
    </w:lvl>
    <w:lvl w:ilvl="5">
      <w:start w:val="1"/>
      <w:numFmt w:val="bullet"/>
      <w:lvlJc w:val="left"/>
      <w:pPr>
        <w:ind w:left="0" w:hanging="0"/>
      </w:pPr>
    </w:lvl>
    <w:lvl w:ilvl="6">
      <w:start w:val="1"/>
      <w:numFmt w:val="bullet"/>
      <w:lvlJc w:val="left"/>
      <w:pPr>
        <w:ind w:left="0" w:hanging="0"/>
      </w:pPr>
    </w:lvl>
    <w:lvl w:ilvl="7">
      <w:start w:val="1"/>
      <w:numFmt w:val="bullet"/>
      <w:lvlJc w:val="left"/>
      <w:pPr>
        <w:ind w:left="0" w:hanging="0"/>
      </w:pPr>
    </w:lvl>
    <w:lvl w:ilvl="8">
      <w:start w:val="1"/>
      <w:numFmt w:val="bullet"/>
      <w:lvlJc w:val="left"/>
      <w:pPr>
        <w:ind w:left="0" w:hanging="0"/>
      </w:pPr>
    </w:lvl>
  </w:abstractNum>
  <w:abstractNum w:abstractNumId="24">
    <w:nsid w:val="00000011"/>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nsid w:val="00000012"/>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6">
    <w:nsid w:val="00000013"/>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7">
    <w:nsid w:val="00000014"/>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nsid w:val="00000015"/>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nsid w:val="00000017"/>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0">
    <w:nsid w:val="00000018"/>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nsid w:val="00000019"/>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2">
    <w:nsid w:val="0000001A"/>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3">
    <w:nsid w:val="0000001B"/>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4">
    <w:nsid w:val="0000001C"/>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5">
    <w:nsid w:val="0000001D"/>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6">
    <w:nsid w:val="0000001E"/>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7">
    <w:nsid w:val="0000001F"/>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8">
    <w:nsid w:val="00000020"/>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9">
    <w:nsid w:val="00000022"/>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0">
    <w:nsid w:val="00000023"/>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1">
    <w:nsid w:val="00000024"/>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2">
    <w:nsid w:val="00000025"/>
    <w:multiLevelType w:val="hybridMultilevel"/>
    <w:tmpl w:val="00000000"/>
    <w:lvl w:ilvl="0">
      <w:start w:val="1"/>
      <w:numFmt w:val="bullet"/>
      <w:lvlRestart w:val="0"/>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00"/>
  <w:bordersDoNotSurroundHeader/>
  <w:bordersDoNotSurroundFooter/>
  <w:defaultTabStop w:val="720"/>
  <w:drawingGridHorizontalSpacing w:val="105"/>
  <w:drawingGridVerticalSpacing w:val="156"/>
  <w:displayHorizontalDrawingGridEvery w:val="0"/>
  <w:displayVerticalDrawingGridEvery w:val="1"/>
  <w:compat>
    <w:compatSetting w:name="compatibilityMode" w:uri="http://schemas.microsoft.com/office/word" w:val="15"/>
  </w:compat>
  <m:mathPr>
    <m:mathFont m:val="Cambria Math"/>
    <m:brkBin m:val="before"/>
    <m:brkBinSub m:val="--"/>
    <m:smallFrac/>
    <m:dispDef/>
    <m:lMargin m:val="0"/>
    <m:rMargin m:val="0"/>
    <m:defJc m:val="centerGroup"/>
    <m:wrapIndent m:val="1440"/>
    <m:intLim m:val="subSup"/>
    <m:naryLim m:val="undOvr"/>
  </m:mathPr>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Arial"/>
        <w:lang w:val="en-US" w:eastAsia="zh-CN" w:bidi="ar-SA"/>
      </w:rPr>
    </w:rPrDefault>
    <w:pPrDefault/>
  </w:docDefaults>
  <w:style w:type="paragraph" w:default="1" w:styleId="0">
    <w:name w:val="Normal"/>
    <w:qFormat/>
    <w:pPr>
      <w:widowControl w:val="0"/>
      <w:jc w:val="both"/>
    </w:pPr>
    <w:rPr>
      <w:rFonts w:ascii="Calibri" w:eastAsia="Calibri" w:cs="Calibri" w:hAnsi="Calibri"/>
      <w:sz w:val="21"/>
      <w:szCs w:val="21"/>
    </w:rPr>
  </w:style>
  <w:style w:type="paragraph" w:styleId="1">
    <w:name w:val="heading 1"/>
    <w:qFormat/>
    <w:basedOn w:val="15"/>
    <w:next w:val="15"/>
    <w:link w:val="1Char"/>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320" w:after="0" w:line="300" w:lineRule="auto"/>
      <w:ind w:left="0" w:right="0" w:firstLine="0"/>
      <w:jc w:val="both"/>
      <w:outlineLvl w:val="0"/>
    </w:pPr>
    <w:rPr>
      <w:rFonts w:ascii="Times New Roman" w:eastAsia="Times New Roman" w:cs="Times New Roman" w:hAnsi="Times New Roman"/>
      <w:b w:val="0"/>
      <w:bCs w:val="0"/>
      <w:i w:val="0"/>
      <w:iCs w:val="0"/>
      <w:caps w:val="0"/>
      <w:smallCaps w:val="0"/>
      <w:strike w:val="0"/>
      <w:dstrike w:val="0"/>
      <w:color w:val="000000"/>
      <w:sz w:val="32"/>
      <w:szCs w:val="32"/>
      <w:u w:val="none"/>
      <w:shd w:val="clear" w:color="auto" w:fill="auto"/>
      <w:vertAlign w:val="baseline"/>
    </w:rPr>
  </w:style>
  <w:style w:type="character" w:customStyle="1" w:styleId="1Char">
    <w:name w:val="heading 1 Char"/>
    <w:basedOn w:val="15Char"/>
    <w:link w:val="1"/>
    <w:rPr>
      <w:rFonts w:ascii="Times New Roman" w:eastAsia="Times New Roman" w:cs="Times New Roman" w:hAnsi="Times New Roman"/>
      <w:b w:val="0"/>
      <w:bCs w:val="0"/>
      <w:i w:val="0"/>
      <w:iCs w:val="0"/>
      <w:caps w:val="0"/>
      <w:smallCaps w:val="0"/>
      <w:strike w:val="0"/>
      <w:dstrike w:val="0"/>
      <w:color w:val="000000"/>
      <w:sz w:val="32"/>
      <w:szCs w:val="32"/>
      <w:u w:val="none"/>
      <w:shd w:val="clear" w:color="auto" w:fill="auto"/>
      <w:vertAlign w:val="baseline"/>
    </w:rPr>
  </w:style>
  <w:style w:type="paragraph" w:styleId="2">
    <w:name w:val="heading 2"/>
    <w:qFormat/>
    <w:basedOn w:val="15"/>
    <w:next w:val="15"/>
    <w:link w:val="2Char"/>
    <w:pPr>
      <w:widowControl w:val="0"/>
      <w:spacing w:before="280" w:line="300" w:lineRule="auto"/>
      <w:jc w:val="both"/>
      <w:outlineLvl w:val="1"/>
    </w:pPr>
    <w:rPr>
      <w:rFonts w:ascii="Times New Roman" w:eastAsia="Times New Roman" w:cs="Times New Roman" w:hAnsi="Times New Roman"/>
      <w:sz w:val="30"/>
      <w:szCs w:val="30"/>
    </w:rPr>
  </w:style>
  <w:style w:type="character" w:customStyle="1" w:styleId="2Char">
    <w:name w:val="heading 2 Char"/>
    <w:basedOn w:val="15Char"/>
    <w:link w:val="2"/>
    <w:rPr>
      <w:rFonts w:ascii="Times New Roman" w:eastAsia="Times New Roman" w:cs="Times New Roman" w:hAnsi="Times New Roman"/>
      <w:sz w:val="30"/>
      <w:szCs w:val="30"/>
    </w:rPr>
  </w:style>
  <w:style w:type="paragraph" w:styleId="3">
    <w:name w:val="heading 3"/>
    <w:qFormat/>
    <w:basedOn w:val="15"/>
    <w:next w:val="15"/>
    <w:link w:val="3Char"/>
    <w:pPr>
      <w:keepNext/>
      <w:keepLines/>
      <w:widowControl w:val="0"/>
      <w:spacing w:before="240" w:line="300" w:lineRule="auto"/>
      <w:jc w:val="both"/>
      <w:outlineLvl w:val="2"/>
    </w:pPr>
    <w:rPr>
      <w:rFonts w:ascii="Times New Roman" w:eastAsia="Times New Roman" w:cs="Times New Roman" w:hAnsi="Times New Roman"/>
      <w:sz w:val="30"/>
      <w:szCs w:val="30"/>
    </w:rPr>
  </w:style>
  <w:style w:type="character" w:customStyle="1" w:styleId="3Char">
    <w:name w:val="heading 3 Char"/>
    <w:basedOn w:val="15Char"/>
    <w:link w:val="3"/>
    <w:rPr>
      <w:rFonts w:ascii="Times New Roman" w:eastAsia="Times New Roman" w:cs="Times New Roman" w:hAnsi="Times New Roman"/>
      <w:sz w:val="30"/>
      <w:szCs w:val="30"/>
    </w:rPr>
  </w:style>
  <w:style w:type="paragraph" w:styleId="4">
    <w:name w:val="heading 4"/>
    <w:qFormat/>
    <w:basedOn w:val="15"/>
    <w:next w:val="15"/>
    <w:link w:val="4Char"/>
    <w:pPr>
      <w:keepNext/>
      <w:keepLines/>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200" w:after="0" w:line="300" w:lineRule="auto"/>
      <w:ind w:left="0" w:right="0" w:firstLine="0"/>
      <w:jc w:val="both"/>
      <w:outlineLvl w:val="3"/>
    </w:pPr>
    <w:rPr>
      <w:rFonts w:ascii="Times New Roman" w:eastAsia="Times New Roman" w:cs="Times New Roman" w:hAnsi="Times New Roman"/>
      <w:b w:val="0"/>
      <w:bCs w:val="0"/>
      <w:i w:val="0"/>
      <w:iCs w:val="0"/>
      <w:caps w:val="0"/>
      <w:smallCaps w:val="0"/>
      <w:strike w:val="0"/>
      <w:dstrike w:val="0"/>
      <w:color w:val="000000"/>
      <w:sz w:val="28"/>
      <w:szCs w:val="28"/>
      <w:u w:val="none"/>
      <w:shd w:val="clear" w:color="auto" w:fill="auto"/>
      <w:vertAlign w:val="baseline"/>
    </w:rPr>
  </w:style>
  <w:style w:type="character" w:customStyle="1" w:styleId="4Char">
    <w:name w:val="heading 4 Char"/>
    <w:basedOn w:val="15Char"/>
    <w:link w:val="4"/>
    <w:rPr>
      <w:rFonts w:ascii="Times New Roman" w:eastAsia="Times New Roman" w:cs="Times New Roman" w:hAnsi="Times New Roman"/>
      <w:b w:val="0"/>
      <w:bCs w:val="0"/>
      <w:i w:val="0"/>
      <w:iCs w:val="0"/>
      <w:caps w:val="0"/>
      <w:smallCaps w:val="0"/>
      <w:strike w:val="0"/>
      <w:dstrike w:val="0"/>
      <w:color w:val="000000"/>
      <w:sz w:val="28"/>
      <w:szCs w:val="28"/>
      <w:u w:val="none"/>
      <w:shd w:val="clear" w:color="auto" w:fill="auto"/>
      <w:vertAlign w:val="baseline"/>
    </w:rPr>
  </w:style>
  <w:style w:type="paragraph" w:styleId="5">
    <w:name w:val="heading 5"/>
    <w:qFormat/>
    <w:basedOn w:val="15"/>
    <w:next w:val="15"/>
    <w:link w:val="5Char"/>
    <w:pPr>
      <w:keepNext/>
      <w:keepLines/>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60" w:after="0" w:line="300" w:lineRule="auto"/>
      <w:ind w:left="0" w:right="0" w:firstLine="0"/>
      <w:jc w:val="both"/>
      <w:outlineLvl w:val="4"/>
    </w:pPr>
    <w:rPr>
      <w:rFonts w:ascii="Times New Roman" w:eastAsia="Times New Roman" w:cs="Times New Roman" w:hAnsi="Times New Roman"/>
      <w:b w:val="0"/>
      <w:bCs w:val="0"/>
      <w:i w:val="0"/>
      <w:iCs w:val="0"/>
      <w:caps w:val="0"/>
      <w:smallCaps w:val="0"/>
      <w:strike w:val="0"/>
      <w:dstrike w:val="0"/>
      <w:color w:val="000000"/>
      <w:sz w:val="28"/>
      <w:szCs w:val="28"/>
      <w:u w:val="none"/>
      <w:shd w:val="clear" w:color="auto" w:fill="auto"/>
      <w:vertAlign w:val="baseline"/>
    </w:rPr>
  </w:style>
  <w:style w:type="character" w:customStyle="1" w:styleId="5Char">
    <w:name w:val="heading 5 Char"/>
    <w:basedOn w:val="15Char"/>
    <w:link w:val="5"/>
    <w:rPr>
      <w:rFonts w:ascii="Times New Roman" w:eastAsia="Times New Roman" w:cs="Times New Roman" w:hAnsi="Times New Roman"/>
      <w:b w:val="0"/>
      <w:bCs w:val="0"/>
      <w:i w:val="0"/>
      <w:iCs w:val="0"/>
      <w:caps w:val="0"/>
      <w:smallCaps w:val="0"/>
      <w:strike w:val="0"/>
      <w:dstrike w:val="0"/>
      <w:color w:val="000000"/>
      <w:sz w:val="28"/>
      <w:szCs w:val="28"/>
      <w:u w:val="none"/>
      <w:shd w:val="clear" w:color="auto" w:fill="auto"/>
      <w:vertAlign w:val="baseline"/>
    </w:rPr>
  </w:style>
  <w:style w:type="paragraph" w:styleId="6">
    <w:name w:val="heading 6"/>
    <w:qFormat/>
    <w:basedOn w:val="15"/>
    <w:next w:val="15"/>
    <w:link w:val="6Char"/>
    <w:pPr>
      <w:keepNext/>
      <w:keepLines/>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20" w:after="0" w:line="300" w:lineRule="auto"/>
      <w:ind w:left="0" w:right="0" w:firstLine="0"/>
      <w:jc w:val="both"/>
      <w:outlineLvl w:val="5"/>
    </w:pPr>
    <w:rPr>
      <w:rFonts w:ascii="Times New Roman" w:eastAsia="Times New Roman" w:cs="Times New Roman" w:hAnsi="Times New Roman"/>
      <w:b w:val="0"/>
      <w:bCs w:val="0"/>
      <w:i w:val="0"/>
      <w:iCs w:val="0"/>
      <w:caps w:val="0"/>
      <w:smallCaps w:val="0"/>
      <w:strike w:val="0"/>
      <w:dstrike w:val="0"/>
      <w:color w:val="000000"/>
      <w:sz w:val="28"/>
      <w:szCs w:val="28"/>
      <w:u w:val="none"/>
      <w:shd w:val="clear" w:color="auto" w:fill="auto"/>
      <w:vertAlign w:val="baseline"/>
    </w:rPr>
  </w:style>
  <w:style w:type="character" w:customStyle="1" w:styleId="6Char">
    <w:name w:val="heading 6 Char"/>
    <w:basedOn w:val="15Char"/>
    <w:link w:val="6"/>
    <w:rPr>
      <w:rFonts w:ascii="Times New Roman" w:eastAsia="Times New Roman" w:cs="Times New Roman" w:hAnsi="Times New Roman"/>
      <w:b w:val="0"/>
      <w:bCs w:val="0"/>
      <w:i w:val="0"/>
      <w:iCs w:val="0"/>
      <w:caps w:val="0"/>
      <w:smallCaps w:val="0"/>
      <w:strike w:val="0"/>
      <w:dstrike w:val="0"/>
      <w:color w:val="000000"/>
      <w:sz w:val="28"/>
      <w:szCs w:val="28"/>
      <w:u w:val="none"/>
      <w:shd w:val="clear" w:color="auto" w:fill="auto"/>
      <w:vertAlign w:val="baseline"/>
    </w:rPr>
  </w:style>
  <w:style w:type="character" w:default="1" w:styleId="10">
    <w:name w:val="Default Paragraph Font"/>
    <w:qFormat/>
  </w:style>
  <w:style w:type="paragraph" w:customStyle="1" w:yozoId="4094" w:styleId="15">
    <w:name w:val="normal"/>
    <w:qFormat/>
    <w:pPr>
      <w:widowControl w:val="0"/>
      <w:jc w:val="both"/>
    </w:pPr>
    <w:rPr>
      <w:rFonts w:ascii="Calibri" w:eastAsia="Calibri" w:cs="Calibri" w:hAnsi="Calibri"/>
      <w:sz w:val="21"/>
      <w:szCs w:val="21"/>
    </w:rPr>
  </w:style>
  <w:style w:type="paragraph" w:styleId="16">
    <w:name w:val="Title"/>
    <w:qFormat/>
    <w:basedOn w:val="15"/>
    <w:next w:val="15"/>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100" w:line="240" w:lineRule="auto"/>
      <w:ind w:left="0" w:right="0" w:firstLine="0"/>
      <w:jc w:val="center"/>
    </w:pPr>
    <w:rPr>
      <w:rFonts w:ascii="Times New Roman" w:eastAsia="Times New Roman" w:cs="Times New Roman" w:hAnsi="Times New Roman"/>
      <w:b w:val="0"/>
      <w:bCs w:val="0"/>
      <w:i w:val="0"/>
      <w:iCs w:val="0"/>
      <w:caps w:val="0"/>
      <w:smallCaps w:val="0"/>
      <w:strike w:val="0"/>
      <w:dstrike w:val="0"/>
      <w:color w:val="000000"/>
      <w:sz w:val="36"/>
      <w:szCs w:val="36"/>
      <w:u w:val="none"/>
      <w:shd w:val="clear" w:color="auto" w:fill="auto"/>
      <w:vertAlign w:val="baseline"/>
    </w:rPr>
  </w:style>
  <w:style w:type="paragraph" w:styleId="17">
    <w:name w:val="Subtitle"/>
    <w:qFormat/>
    <w:basedOn w:val="15"/>
    <w:next w:val="15"/>
    <w:pPr>
      <w:keepNext w:val="0"/>
      <w:keepLines w:val="0"/>
      <w:pageBreakBefore w:val="0"/>
      <w:widowControl w:val="0"/>
      <w:pBdr>
        <w:top w:val="none" w:sz="0" w:space="0" w:color="auto"/>
        <w:left w:val="none" w:sz="0" w:space="0" w:color="auto"/>
        <w:bottom w:val="none" w:sz="0" w:space="0" w:color="auto"/>
        <w:right w:val="none" w:sz="0" w:space="0" w:color="auto"/>
        <w:between w:val="none" w:sz="0" w:space="0" w:color="auto"/>
      </w:pBdr>
      <w:shd w:val="clear" w:color="auto" w:fill="auto"/>
      <w:spacing w:before="100" w:after="100" w:line="240" w:lineRule="auto"/>
      <w:ind w:left="0" w:right="0" w:firstLine="0"/>
      <w:jc w:val="center"/>
    </w:pPr>
    <w:rPr>
      <w:rFonts w:ascii="Times New Roman" w:eastAsia="Times New Roman" w:cs="Times New Roman" w:hAnsi="Times New Roman"/>
      <w:b w:val="0"/>
      <w:bCs w:val="0"/>
      <w:i w:val="0"/>
      <w:iCs w:val="0"/>
      <w:caps w:val="0"/>
      <w:smallCaps w:val="0"/>
      <w:strike w:val="0"/>
      <w:dstrike w:val="0"/>
      <w:color w:val="000000"/>
      <w:sz w:val="32"/>
      <w:szCs w:val="32"/>
      <w:u w:val="none"/>
      <w:shd w:val="clear" w:color="auto" w:fill="auto"/>
      <w:vertAlign w:val="baseline"/>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1.jpg"/><Relationship Id="rId3" Type="http://schemas.openxmlformats.org/officeDocument/2006/relationships/image" Target="media/3.png"/><Relationship Id="rId4" Type="http://schemas.openxmlformats.org/officeDocument/2006/relationships/image" Target="media/1.jpg"/><Relationship Id="rId5" Type="http://schemas.openxmlformats.org/officeDocument/2006/relationships/image" Target="media/6.png"/><Relationship Id="rId6" Type="http://schemas.openxmlformats.org/officeDocument/2006/relationships/image" Target="media/6.png"/><Relationship Id="rId7" Type="http://schemas.openxmlformats.org/officeDocument/2006/relationships/image" Target="media/9.png"/><Relationship Id="rId8" Type="http://schemas.openxmlformats.org/officeDocument/2006/relationships/image" Target="media/11.png"/><Relationship Id="rId9" Type="http://schemas.openxmlformats.org/officeDocument/2006/relationships/image" Target="media/13.png"/><Relationship Id="rId10" Type="http://schemas.openxmlformats.org/officeDocument/2006/relationships/image" Target="media/15.png"/><Relationship Id="rId11" Type="http://schemas.openxmlformats.org/officeDocument/2006/relationships/image" Target="media/17.png"/><Relationship Id="rId12" Type="http://schemas.openxmlformats.org/officeDocument/2006/relationships/image" Target="media/19.png"/><Relationship Id="rId13" Type="http://schemas.openxmlformats.org/officeDocument/2006/relationships/image" Target="media/21.png"/><Relationship Id="rId14" Type="http://schemas.openxmlformats.org/officeDocument/2006/relationships/image" Target="media/23.png"/><Relationship Id="rId15" Type="http://schemas.openxmlformats.org/officeDocument/2006/relationships/image" Target="media/25.png"/><Relationship Id="rId16" Type="http://schemas.openxmlformats.org/officeDocument/2006/relationships/image" Target="media/27.png"/><Relationship Id="rId17" Type="http://schemas.openxmlformats.org/officeDocument/2006/relationships/image" Target="media/23.png"/><Relationship Id="rId18" Type="http://schemas.openxmlformats.org/officeDocument/2006/relationships/image" Target="media/30.png"/><Relationship Id="rId19" Type="http://schemas.openxmlformats.org/officeDocument/2006/relationships/image" Target="media/32.png"/><Relationship Id="rId20" Type="http://schemas.openxmlformats.org/officeDocument/2006/relationships/image" Target="media/34.png"/><Relationship Id="rId21" Type="http://schemas.openxmlformats.org/officeDocument/2006/relationships/image" Target="media/36.png"/><Relationship Id="rId22" Type="http://schemas.openxmlformats.org/officeDocument/2006/relationships/image" Target="media/38.png"/><Relationship Id="rId23" Type="http://schemas.openxmlformats.org/officeDocument/2006/relationships/image" Target="media/40.png"/><Relationship Id="rId24" Type="http://schemas.openxmlformats.org/officeDocument/2006/relationships/image" Target="media/42.png"/><Relationship Id="rId25" Type="http://schemas.openxmlformats.org/officeDocument/2006/relationships/image" Target="media/44.jpg"/><Relationship Id="rId26" Type="http://schemas.openxmlformats.org/officeDocument/2006/relationships/image" Target="media/46.png"/><Relationship Id="rId27" Type="http://schemas.openxmlformats.org/officeDocument/2006/relationships/image" Target="media/51.png"/><Relationship Id="rId28" Type="http://schemas.openxmlformats.org/officeDocument/2006/relationships/image" Target="media/53.png"/><Relationship Id="rId29" Type="http://schemas.openxmlformats.org/officeDocument/2006/relationships/image" Target="media/55.png"/><Relationship Id="rId30" Type="http://schemas.openxmlformats.org/officeDocument/2006/relationships/image" Target="media/63.png"/><Relationship Id="rId31" Type="http://schemas.openxmlformats.org/officeDocument/2006/relationships/image" Target="media/76.png"/><Relationship Id="rId32" Type="http://schemas.openxmlformats.org/officeDocument/2006/relationships/image" Target="media/78.png"/><Relationship Id="rId33" Type="http://schemas.openxmlformats.org/officeDocument/2006/relationships/image" Target="media/92.png"/><Relationship Id="rId34" Type="http://schemas.openxmlformats.org/officeDocument/2006/relationships/image" Target="media/36.png"/><Relationship Id="rId35" Type="http://schemas.openxmlformats.org/officeDocument/2006/relationships/image" Target="media/95.png"/><Relationship Id="rId36" Type="http://schemas.openxmlformats.org/officeDocument/2006/relationships/image" Target="media/103.png"/><Relationship Id="rId37" Type="http://schemas.openxmlformats.org/officeDocument/2006/relationships/image" Target="media/116.png"/><Relationship Id="rId38" Type="http://schemas.openxmlformats.org/officeDocument/2006/relationships/image" Target="media/36.png"/><Relationship Id="rId39" Type="http://schemas.openxmlformats.org/officeDocument/2006/relationships/image" Target="media/119.png"/><Relationship Id="rId40" Type="http://schemas.openxmlformats.org/officeDocument/2006/relationships/image" Target="media/121.png"/><Relationship Id="rId41" Type="http://schemas.openxmlformats.org/officeDocument/2006/relationships/image" Target="media/116.png"/><Relationship Id="rId42" Type="http://schemas.openxmlformats.org/officeDocument/2006/relationships/image" Target="media/121.png"/><Relationship Id="rId43" Type="http://schemas.openxmlformats.org/officeDocument/2006/relationships/image" Target="media/36.png"/><Relationship Id="rId44" Type="http://schemas.openxmlformats.org/officeDocument/2006/relationships/image" Target="media/131.png"/><Relationship Id="rId45" Type="http://schemas.openxmlformats.org/officeDocument/2006/relationships/image" Target="media/36.png"/><Relationship Id="rId46" Type="http://schemas.openxmlformats.org/officeDocument/2006/relationships/image" Target="media/141.png"/><Relationship Id="rId47" Type="http://schemas.openxmlformats.org/officeDocument/2006/relationships/image" Target="media/143.png"/><Relationship Id="rId48" Type="http://schemas.openxmlformats.org/officeDocument/2006/relationships/image" Target="media/145.png"/><Relationship Id="rId49" Type="http://schemas.openxmlformats.org/officeDocument/2006/relationships/image" Target="media/147.png"/><Relationship Id="rId50" Type="http://schemas.openxmlformats.org/officeDocument/2006/relationships/styles" Target="styles.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customXml" Target="../customXml/item1.xml"/><Relationship Id="rId54"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Theme">
      <a:majorFont>
        <a:latin typeface=""/>
        <a:ea typeface=""/>
        <a:cs typeface=""/>
      </a:majorFont>
      <a:minorFont>
        <a:latin typeface=""/>
        <a:ea typeface=""/>
        <a:cs typefac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1"/>
        </a:gradFill>
      </a:fillStyleLst>
      <a:lnStyleLst>
        <a:ln w="9525" cmpd="sng" cap="flat">
          <a:solidFill>
            <a:schemeClr val="phClr">
              <a:shade val="95000"/>
              <a:satMod val="105000"/>
            </a:schemeClr>
          </a:solidFill>
          <a:prstDash val="solid"/>
          <a:round/>
        </a:ln>
        <a:ln w="25400" cmpd="sng" cap="flat">
          <a:solidFill>
            <a:schemeClr val="phClr"/>
          </a:solidFill>
          <a:prstDash val="solid"/>
          <a:round/>
        </a:ln>
        <a:ln w="38100" cmpd="sng" cap="flat">
          <a:solidFill>
            <a:schemeClr val="phClr"/>
          </a:solidFill>
          <a:prstDash val="solid"/>
          <a:round/>
        </a:ln>
      </a:lnStyleLst>
      <a:effectStyleLst>
        <a:effectStyle>
          <a:effectLst>
            <a:outerShdw sx="100000" sy="100000" algn="b" rotWithShape="0" blurRad="40000" dist="20000" dir="5400000">
              <a:srgbClr val="000000">
                <a:alpha val="37647"/>
              </a:srgbClr>
            </a:outerShdw>
          </a:effectLst>
        </a:effectStyle>
        <a:effectStyle>
          <a:effectLst>
            <a:outerShdw sx="100000" sy="100000" algn="b" rotWithShape="0" blurRad="40000" dist="23000" dir="5400000">
              <a:srgbClr val="000000">
                <a:alpha val="34509"/>
              </a:srgbClr>
            </a:outerShdw>
          </a:effectLst>
        </a:effectStyle>
        <a:effectStyle>
          <a:effectLst>
            <a:outerShdw sx="100000" sy="100000" algn="b" rotWithShape="0" blurRad="40000" dist="23000" dir="5400000">
              <a:srgbClr val="000000">
                <a:alpha val="34509"/>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50000" r="50000" b="5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objectDefaults>
    <a:spDef>
      <a:spPr/>
      <a:bodyPr vert="horz" wrap="square" lIns="91440" tIns="45720" rIns="91440" bIns="45720" anchor="t" anchorCtr="0">
        <a:prstTxWarp prst="textNoShape"/>
      </a:bodyPr>
      <a:lstStyle/>
      <a:style>
        <a:lnRef idx="1">
          <a:schemeClr val="accent1"/>
        </a:lnRef>
        <a:fillRef idx="3">
          <a:schemeClr val="accent1"/>
        </a:fillRef>
        <a:effectRef idx="2">
          <a:schemeClr val="accent1"/>
        </a:effectRef>
        <a:fontRef idx="minor">
          <a:schemeClr val="lt1"/>
        </a:fontRef>
      </a:style>
    </a:spDef>
    <a:lnDef>
      <a:spPr>
        <a:ln w="25400" cmpd="sng" cap="flat">
          <a:solidFill>
            <a:schemeClr val="accent1"/>
          </a:solidFill>
          <a:prstDash val="solid"/>
          <a:round/>
        </a:ln>
        <a:effectLst>
          <a:outerShdw sx="100000" sy="100000" algn="b" rotWithShape="0" blurRad="40000" dist="20000" dir="5400000">
            <a:srgbClr val="000000">
              <a:alpha val="37647"/>
            </a:srgbClr>
          </a:outerShdw>
        </a:effectLst>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ustomData xmlns="http://www.yozosoft.com.cn/officeDocument/2016/customData">
  <customProps>
    <docPr revisions="3 0 5 0 0 0 1 0 0 0 3678 0 1 1 1 1"/>
    <sectPr/>
  </customProps>
</customData>
</file>

<file path=customXml/itemProps1.xml><?xml version="1.0" encoding="utf-8"?>
<ds:datastoreItem xmlns:ds="http://schemas.openxmlformats.org/officeDocument/2006/customXml" ds:itemID="{AED82DD3-7F60-4E85-A941-A335561B2B71}">
  <ds:schemaRefs>
    <ds:schemaRef ds:uri="http://www.yozosoft.com.cn/officeDocument/2016/customData"/>
  </ds:schemaRefs>
</ds:datastoreItem>
</file>

<file path=docProps/app.xml><?xml version="1.0" encoding="utf-8"?>
<Properties xmlns="http://schemas.openxmlformats.org/officeDocument/2006/extended-properties">
  <Template>Normal.eit</Template>
  <TotalTime>31</TotalTime>
  <Application>Yozo_Office9.0.5847.101ZH.S1</Application>
  <Pages>93</Pages>
  <Words>0</Words>
  <Characters>25527</Characters>
  <Lines>0</Lines>
  <Paragraphs>2301</Paragraphs>
  <CharactersWithSpaces>34037</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admin</cp:lastModifiedBy>
  <cp:revision>3</cp:revision>
  <dcterms:modified xsi:type="dcterms:W3CDTF">2026-01-03T23:32:07Z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2052-12.1.0.24034</vt:lpwstr>
  </property>
  <property fmtid="{D5CDD505-2E9C-101B-9397-08002B2CF9AE}" pid="3" name="KSOTemplateDocerSaveRecord">
    <vt:lpwstr>eyJoZGlkIjoiOGMzMjNiNGY5Y2U3ZjI5MTI0Y2ExNDMyY2YxNWY1MDUiLCJ1c2VySWQiOiIxNzgyNDQ0ODA2In0=</vt:lpwstr>
  </property>
  <property fmtid="{D5CDD505-2E9C-101B-9397-08002B2CF9AE}" pid="4" name="ICV">
    <vt:lpwstr>EE9A0512F65A41609501EF68AAD9B078_13</vt:lpwstr>
  </property>
</Properties>
</file>